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2F6B" w14:textId="77777777" w:rsidR="00E80A71" w:rsidRPr="00E80A71" w:rsidRDefault="00E80A71" w:rsidP="00E80A71">
      <w:pPr>
        <w:spacing w:line="240" w:lineRule="auto"/>
        <w:jc w:val="center"/>
        <w:rPr>
          <w:rFonts w:ascii="Century Schoolbook" w:hAnsi="Century Schoolbook"/>
          <w:b/>
          <w:bCs/>
        </w:rPr>
      </w:pPr>
      <w:r w:rsidRPr="00E80A71">
        <w:rPr>
          <w:rFonts w:ascii="Century Schoolbook" w:hAnsi="Century Schoolbook"/>
          <w:b/>
          <w:bCs/>
        </w:rPr>
        <w:t>SOUTHEASTERN ASSOCIATION OF FISH AND WILDLIFE AGENCIES</w:t>
      </w:r>
    </w:p>
    <w:p w14:paraId="2DE2F590" w14:textId="77777777" w:rsidR="00E80A71" w:rsidRPr="00E80A71" w:rsidRDefault="00E80A71" w:rsidP="00E80A71">
      <w:pPr>
        <w:spacing w:line="240" w:lineRule="auto"/>
        <w:jc w:val="center"/>
        <w:rPr>
          <w:rFonts w:ascii="Century Schoolbook" w:hAnsi="Century Schoolbook"/>
          <w:b/>
          <w:bCs/>
        </w:rPr>
      </w:pPr>
      <w:r w:rsidRPr="00E80A71">
        <w:rPr>
          <w:rFonts w:ascii="Century Schoolbook" w:hAnsi="Century Schoolbook"/>
          <w:b/>
          <w:bCs/>
        </w:rPr>
        <w:t>WILDLIFE RESOURCES COMMITTEE</w:t>
      </w:r>
    </w:p>
    <w:p w14:paraId="76F3700C" w14:textId="77777777" w:rsidR="001668E1" w:rsidRDefault="001668E1" w:rsidP="00E80A71">
      <w:pPr>
        <w:spacing w:line="240" w:lineRule="auto"/>
        <w:jc w:val="center"/>
        <w:rPr>
          <w:rFonts w:ascii="Century Schoolbook" w:hAnsi="Century Schoolbook"/>
          <w:b/>
          <w:bCs/>
        </w:rPr>
      </w:pPr>
      <w:r>
        <w:rPr>
          <w:rFonts w:ascii="Century Schoolbook" w:hAnsi="Century Schoolbook"/>
          <w:b/>
          <w:bCs/>
        </w:rPr>
        <w:t>WILD TURKEY WORKING GROUP</w:t>
      </w:r>
    </w:p>
    <w:p w14:paraId="741E7B49" w14:textId="77777777" w:rsidR="00E80A71" w:rsidRPr="00E80A71" w:rsidRDefault="00E80A71" w:rsidP="00E80A71">
      <w:pPr>
        <w:spacing w:line="240" w:lineRule="auto"/>
        <w:jc w:val="center"/>
        <w:rPr>
          <w:rFonts w:ascii="Century Schoolbook" w:hAnsi="Century Schoolbook"/>
          <w:b/>
          <w:bCs/>
        </w:rPr>
      </w:pPr>
      <w:r w:rsidRPr="00E80A71">
        <w:rPr>
          <w:rFonts w:ascii="Century Schoolbook" w:hAnsi="Century Schoolbook"/>
          <w:b/>
          <w:bCs/>
        </w:rPr>
        <w:t>OPERATIONAL GUIDELINES</w:t>
      </w:r>
    </w:p>
    <w:p w14:paraId="506C9455" w14:textId="77777777" w:rsidR="00E80A71" w:rsidRDefault="00E80A71" w:rsidP="00E80A71">
      <w:pPr>
        <w:spacing w:after="0" w:line="240" w:lineRule="auto"/>
        <w:ind w:left="0" w:firstLine="0"/>
        <w:rPr>
          <w:rFonts w:ascii="Century Schoolbook" w:hAnsi="Century Schoolbook"/>
          <w:b/>
          <w:bCs/>
        </w:rPr>
      </w:pPr>
    </w:p>
    <w:p w14:paraId="7083619C" w14:textId="77777777" w:rsidR="00E80A71" w:rsidRDefault="00E80A71" w:rsidP="00E80A71">
      <w:pPr>
        <w:spacing w:after="0" w:line="240" w:lineRule="auto"/>
        <w:ind w:left="0" w:firstLine="0"/>
        <w:rPr>
          <w:rFonts w:ascii="Century Schoolbook" w:hAnsi="Century Schoolbook"/>
          <w:b/>
          <w:bCs/>
        </w:rPr>
      </w:pPr>
    </w:p>
    <w:p w14:paraId="7B448A9D" w14:textId="77777777" w:rsidR="00E80A71" w:rsidRPr="00DE486F" w:rsidRDefault="00E80A71" w:rsidP="00E80A71">
      <w:pPr>
        <w:spacing w:after="0" w:line="240" w:lineRule="auto"/>
        <w:ind w:left="0" w:firstLine="0"/>
        <w:rPr>
          <w:rFonts w:ascii="Century Schoolbook" w:hAnsi="Century Schoolbook"/>
          <w:b/>
          <w:u w:val="single"/>
        </w:rPr>
      </w:pPr>
      <w:r w:rsidRPr="00DE486F">
        <w:rPr>
          <w:rFonts w:ascii="Century Schoolbook" w:hAnsi="Century Schoolbook"/>
          <w:b/>
          <w:u w:val="single"/>
        </w:rPr>
        <w:t>BACKGROUND</w:t>
      </w:r>
    </w:p>
    <w:p w14:paraId="0F86AD70" w14:textId="77777777" w:rsidR="00707024" w:rsidRDefault="00E80A71" w:rsidP="00E80A71">
      <w:pPr>
        <w:spacing w:after="0" w:line="240" w:lineRule="auto"/>
        <w:ind w:left="0" w:firstLine="0"/>
        <w:rPr>
          <w:rFonts w:ascii="Century Schoolbook" w:hAnsi="Century Schoolbook"/>
        </w:rPr>
      </w:pPr>
      <w:r w:rsidRPr="00E80A71">
        <w:rPr>
          <w:rFonts w:ascii="Century Schoolbook" w:hAnsi="Century Schoolbook"/>
        </w:rPr>
        <w:t>The Directors of the Southeastern Association of Fish and Wildlife Agencies (SEAFWA)</w:t>
      </w:r>
      <w:r>
        <w:rPr>
          <w:rFonts w:ascii="Century Schoolbook" w:hAnsi="Century Schoolbook"/>
        </w:rPr>
        <w:t xml:space="preserve"> </w:t>
      </w:r>
      <w:proofErr w:type="gramStart"/>
      <w:r w:rsidRPr="00E80A71">
        <w:rPr>
          <w:rFonts w:ascii="Century Schoolbook" w:hAnsi="Century Schoolbook"/>
        </w:rPr>
        <w:t>took action</w:t>
      </w:r>
      <w:proofErr w:type="gramEnd"/>
      <w:r w:rsidRPr="00E80A71">
        <w:rPr>
          <w:rFonts w:ascii="Century Schoolbook" w:hAnsi="Century Schoolbook"/>
        </w:rPr>
        <w:t xml:space="preserve"> on May 4, 2008 during their spring meeting in Ridgedale, Missouri to modify</w:t>
      </w:r>
      <w:r>
        <w:rPr>
          <w:rFonts w:ascii="Century Schoolbook" w:hAnsi="Century Schoolbook"/>
        </w:rPr>
        <w:t xml:space="preserve"> </w:t>
      </w:r>
      <w:r w:rsidRPr="00E80A71">
        <w:rPr>
          <w:rFonts w:ascii="Century Schoolbook" w:hAnsi="Century Schoolbook"/>
        </w:rPr>
        <w:t>the structure and guidelines associated with their various committees. As part of this</w:t>
      </w:r>
      <w:r>
        <w:rPr>
          <w:rFonts w:ascii="Century Schoolbook" w:hAnsi="Century Schoolbook"/>
        </w:rPr>
        <w:t xml:space="preserve"> </w:t>
      </w:r>
      <w:r w:rsidRPr="00E80A71">
        <w:rPr>
          <w:rFonts w:ascii="Century Schoolbook" w:hAnsi="Century Schoolbook"/>
        </w:rPr>
        <w:t>action, the Directors established a Technical Committee entitled Wildlife Resources</w:t>
      </w:r>
      <w:r>
        <w:rPr>
          <w:rFonts w:ascii="Century Schoolbook" w:hAnsi="Century Schoolbook"/>
        </w:rPr>
        <w:t xml:space="preserve"> </w:t>
      </w:r>
      <w:r w:rsidRPr="00E80A71">
        <w:rPr>
          <w:rFonts w:ascii="Century Schoolbook" w:hAnsi="Century Schoolbook"/>
        </w:rPr>
        <w:t>Committee</w:t>
      </w:r>
      <w:r>
        <w:rPr>
          <w:rFonts w:ascii="Century Schoolbook" w:hAnsi="Century Schoolbook"/>
        </w:rPr>
        <w:t xml:space="preserve"> (WRC), and directed the creation of several working groups to assist in the implementation of WRC charges. </w:t>
      </w:r>
      <w:r w:rsidRPr="00E80A71">
        <w:rPr>
          <w:rFonts w:ascii="Century Schoolbook" w:hAnsi="Century Schoolbook"/>
        </w:rPr>
        <w:t>The</w:t>
      </w:r>
      <w:r>
        <w:rPr>
          <w:rFonts w:ascii="Century Schoolbook" w:hAnsi="Century Schoolbook"/>
        </w:rPr>
        <w:t xml:space="preserve"> WRC</w:t>
      </w:r>
      <w:r w:rsidRPr="00E80A71">
        <w:rPr>
          <w:rFonts w:ascii="Century Schoolbook" w:hAnsi="Century Schoolbook"/>
        </w:rPr>
        <w:t xml:space="preserve"> guidelines were further amended at the Director’s meeting in Hot</w:t>
      </w:r>
      <w:r>
        <w:rPr>
          <w:rFonts w:ascii="Century Schoolbook" w:hAnsi="Century Schoolbook"/>
        </w:rPr>
        <w:t xml:space="preserve"> </w:t>
      </w:r>
      <w:r w:rsidRPr="00E80A71">
        <w:rPr>
          <w:rFonts w:ascii="Century Schoolbook" w:hAnsi="Century Schoolbook"/>
        </w:rPr>
        <w:t>Springs, Arkansas (October 9, 2012) and Etowah, North Carolina (May 14, 2016).</w:t>
      </w:r>
      <w:r>
        <w:rPr>
          <w:rFonts w:ascii="Century Schoolbook" w:hAnsi="Century Schoolbook"/>
        </w:rPr>
        <w:t xml:space="preserve"> Following adoption of these </w:t>
      </w:r>
      <w:r w:rsidR="001668E1">
        <w:rPr>
          <w:rFonts w:ascii="Century Schoolbook" w:hAnsi="Century Schoolbook"/>
        </w:rPr>
        <w:t xml:space="preserve">most recent guidelines revisions, the working groups were directed to update their respective operational guidelines to </w:t>
      </w:r>
      <w:r w:rsidR="001668E1" w:rsidRPr="001668E1">
        <w:rPr>
          <w:rFonts w:ascii="Century Schoolbook" w:hAnsi="Century Schoolbook"/>
        </w:rPr>
        <w:t>be consistent with the WRC Operational Guidelines</w:t>
      </w:r>
      <w:r w:rsidR="001668E1">
        <w:rPr>
          <w:rFonts w:ascii="Century Schoolbook" w:hAnsi="Century Schoolbook"/>
        </w:rPr>
        <w:t>.</w:t>
      </w:r>
    </w:p>
    <w:p w14:paraId="3CB853AA" w14:textId="77777777" w:rsidR="001668E1" w:rsidRDefault="001668E1" w:rsidP="00E80A71">
      <w:pPr>
        <w:spacing w:after="0" w:line="240" w:lineRule="auto"/>
        <w:ind w:left="0" w:firstLine="0"/>
        <w:rPr>
          <w:rFonts w:ascii="Century Schoolbook" w:hAnsi="Century Schoolbook"/>
        </w:rPr>
      </w:pPr>
    </w:p>
    <w:p w14:paraId="066E8085" w14:textId="77777777" w:rsidR="001668E1" w:rsidRPr="00DE486F" w:rsidRDefault="001668E1" w:rsidP="001668E1">
      <w:pPr>
        <w:spacing w:after="0" w:line="240" w:lineRule="auto"/>
        <w:ind w:left="0" w:firstLine="0"/>
        <w:rPr>
          <w:rFonts w:ascii="Century Schoolbook" w:hAnsi="Century Schoolbook"/>
          <w:b/>
          <w:u w:val="single"/>
        </w:rPr>
      </w:pPr>
      <w:r w:rsidRPr="00DE486F">
        <w:rPr>
          <w:rFonts w:ascii="Century Schoolbook" w:hAnsi="Century Schoolbook"/>
          <w:b/>
          <w:u w:val="single"/>
        </w:rPr>
        <w:t>MISSION</w:t>
      </w:r>
    </w:p>
    <w:p w14:paraId="58452709" w14:textId="2A20E40E" w:rsidR="000B0E18" w:rsidRDefault="001668E1" w:rsidP="000B0E18">
      <w:pPr>
        <w:spacing w:after="0" w:line="240" w:lineRule="auto"/>
        <w:ind w:left="0" w:firstLine="0"/>
        <w:rPr>
          <w:rFonts w:ascii="Century Schoolbook" w:hAnsi="Century Schoolbook"/>
        </w:rPr>
      </w:pPr>
      <w:r w:rsidRPr="001668E1">
        <w:rPr>
          <w:rFonts w:ascii="Century Schoolbook" w:hAnsi="Century Schoolbook"/>
        </w:rPr>
        <w:t xml:space="preserve">The </w:t>
      </w:r>
      <w:r>
        <w:rPr>
          <w:rFonts w:ascii="Century Schoolbook" w:hAnsi="Century Schoolbook"/>
        </w:rPr>
        <w:t xml:space="preserve">Wild Turkey Working Group (WTWG) </w:t>
      </w:r>
      <w:r w:rsidR="000F2CD7">
        <w:rPr>
          <w:rFonts w:ascii="Century Schoolbook" w:hAnsi="Century Schoolbook"/>
        </w:rPr>
        <w:t xml:space="preserve">was </w:t>
      </w:r>
      <w:r w:rsidRPr="001668E1">
        <w:rPr>
          <w:rFonts w:ascii="Century Schoolbook" w:hAnsi="Century Schoolbook"/>
        </w:rPr>
        <w:t xml:space="preserve">established to </w:t>
      </w:r>
      <w:r>
        <w:rPr>
          <w:rFonts w:ascii="Century Schoolbook" w:hAnsi="Century Schoolbook"/>
        </w:rPr>
        <w:t xml:space="preserve">support the WRC in </w:t>
      </w:r>
      <w:r w:rsidR="000B0E18" w:rsidRPr="000B0E18">
        <w:rPr>
          <w:rFonts w:ascii="Century Schoolbook" w:hAnsi="Century Schoolbook"/>
        </w:rPr>
        <w:t>fulfilling its mission and the overall</w:t>
      </w:r>
      <w:r w:rsidR="000B0E18">
        <w:rPr>
          <w:rFonts w:ascii="Century Schoolbook" w:hAnsi="Century Schoolbook"/>
        </w:rPr>
        <w:t xml:space="preserve"> </w:t>
      </w:r>
      <w:r w:rsidR="000B0E18" w:rsidRPr="000B0E18">
        <w:rPr>
          <w:rFonts w:ascii="Century Schoolbook" w:hAnsi="Century Schoolbook"/>
        </w:rPr>
        <w:t>purpose of the SEAFWA. Specifically, the WTWG assist</w:t>
      </w:r>
      <w:r w:rsidR="000B0E18">
        <w:rPr>
          <w:rFonts w:ascii="Century Schoolbook" w:hAnsi="Century Schoolbook"/>
        </w:rPr>
        <w:t>s</w:t>
      </w:r>
      <w:r w:rsidR="000B0E18" w:rsidRPr="000B0E18">
        <w:rPr>
          <w:rFonts w:ascii="Century Schoolbook" w:hAnsi="Century Schoolbook"/>
        </w:rPr>
        <w:t xml:space="preserve"> with local and regional issues</w:t>
      </w:r>
      <w:r w:rsidR="000B0E18">
        <w:rPr>
          <w:rFonts w:ascii="Century Schoolbook" w:hAnsi="Century Schoolbook"/>
        </w:rPr>
        <w:t xml:space="preserve"> </w:t>
      </w:r>
      <w:r w:rsidR="000B0E18" w:rsidRPr="000B0E18">
        <w:rPr>
          <w:rFonts w:ascii="Century Schoolbook" w:hAnsi="Century Schoolbook"/>
        </w:rPr>
        <w:t>pertaining to wild turkeys (</w:t>
      </w:r>
      <w:r w:rsidR="000B0E18" w:rsidRPr="000B0E18">
        <w:rPr>
          <w:rFonts w:ascii="Century Schoolbook" w:hAnsi="Century Schoolbook"/>
          <w:i/>
        </w:rPr>
        <w:t>Meleagris gall</w:t>
      </w:r>
      <w:r w:rsidR="00DE486F">
        <w:rPr>
          <w:rFonts w:ascii="Century Schoolbook" w:hAnsi="Century Schoolbook"/>
          <w:i/>
        </w:rPr>
        <w:t>o</w:t>
      </w:r>
      <w:r w:rsidR="000B0E18" w:rsidRPr="000B0E18">
        <w:rPr>
          <w:rFonts w:ascii="Century Schoolbook" w:hAnsi="Century Schoolbook"/>
          <w:i/>
        </w:rPr>
        <w:t>pavo</w:t>
      </w:r>
      <w:r w:rsidR="000B0E18" w:rsidRPr="000B0E18">
        <w:rPr>
          <w:rFonts w:ascii="Century Schoolbook" w:hAnsi="Century Schoolbook"/>
        </w:rPr>
        <w:t>). The WTWG assist</w:t>
      </w:r>
      <w:r w:rsidR="000B0E18">
        <w:rPr>
          <w:rFonts w:ascii="Century Schoolbook" w:hAnsi="Century Schoolbook"/>
        </w:rPr>
        <w:t>s</w:t>
      </w:r>
      <w:r w:rsidR="000B0E18" w:rsidRPr="000B0E18">
        <w:rPr>
          <w:rFonts w:ascii="Century Schoolbook" w:hAnsi="Century Schoolbook"/>
        </w:rPr>
        <w:t xml:space="preserve"> the WRC </w:t>
      </w:r>
      <w:proofErr w:type="gramStart"/>
      <w:r w:rsidR="000B0E18" w:rsidRPr="000B0E18">
        <w:rPr>
          <w:rFonts w:ascii="Century Schoolbook" w:hAnsi="Century Schoolbook"/>
        </w:rPr>
        <w:t>by:</w:t>
      </w:r>
      <w:proofErr w:type="gramEnd"/>
      <w:r w:rsidR="000B0E18">
        <w:rPr>
          <w:rFonts w:ascii="Century Schoolbook" w:hAnsi="Century Schoolbook"/>
        </w:rPr>
        <w:t xml:space="preserve"> </w:t>
      </w:r>
      <w:r w:rsidR="000B0E18" w:rsidRPr="000B0E18">
        <w:rPr>
          <w:rFonts w:ascii="Century Schoolbook" w:hAnsi="Century Schoolbook"/>
        </w:rPr>
        <w:t>identifying important regional issues and science-based management solutions;</w:t>
      </w:r>
      <w:r w:rsidR="000B0E18">
        <w:rPr>
          <w:rFonts w:ascii="Century Schoolbook" w:hAnsi="Century Schoolbook"/>
        </w:rPr>
        <w:t xml:space="preserve"> </w:t>
      </w:r>
      <w:r w:rsidR="000B0E18" w:rsidRPr="000B0E18">
        <w:rPr>
          <w:rFonts w:ascii="Century Schoolbook" w:hAnsi="Century Schoolbook"/>
        </w:rPr>
        <w:t>identifying collaborative, management-driven research needs and priorities; and</w:t>
      </w:r>
      <w:r w:rsidR="000B0E18">
        <w:rPr>
          <w:rFonts w:ascii="Century Schoolbook" w:hAnsi="Century Schoolbook"/>
        </w:rPr>
        <w:t xml:space="preserve"> </w:t>
      </w:r>
      <w:r w:rsidR="000B0E18" w:rsidRPr="000B0E18">
        <w:rPr>
          <w:rFonts w:ascii="Century Schoolbook" w:hAnsi="Century Schoolbook"/>
        </w:rPr>
        <w:t>developing recommendations for wildlife resource policy, as needed and as requested by</w:t>
      </w:r>
      <w:r w:rsidR="000B0E18">
        <w:rPr>
          <w:rFonts w:ascii="Century Schoolbook" w:hAnsi="Century Schoolbook"/>
        </w:rPr>
        <w:t xml:space="preserve"> </w:t>
      </w:r>
      <w:r w:rsidR="000B0E18" w:rsidRPr="000B0E18">
        <w:rPr>
          <w:rFonts w:ascii="Century Schoolbook" w:hAnsi="Century Schoolbook"/>
        </w:rPr>
        <w:t>the WRC. Additionally, the WTWG will provide opportunity for its members to</w:t>
      </w:r>
      <w:r w:rsidR="000B0E18">
        <w:rPr>
          <w:rFonts w:ascii="Century Schoolbook" w:hAnsi="Century Schoolbook"/>
        </w:rPr>
        <w:t xml:space="preserve"> </w:t>
      </w:r>
      <w:r w:rsidR="000B0E18" w:rsidRPr="000B0E18">
        <w:rPr>
          <w:rFonts w:ascii="Century Schoolbook" w:hAnsi="Century Schoolbook"/>
        </w:rPr>
        <w:t>collaborate and exchange information on matters relating to management of wild turkey</w:t>
      </w:r>
      <w:r w:rsidR="00DE486F">
        <w:rPr>
          <w:rFonts w:ascii="Century Schoolbook" w:hAnsi="Century Schoolbook"/>
        </w:rPr>
        <w:t>s</w:t>
      </w:r>
      <w:r w:rsidR="000B0E18">
        <w:rPr>
          <w:rFonts w:ascii="Century Schoolbook" w:hAnsi="Century Schoolbook"/>
        </w:rPr>
        <w:t xml:space="preserve"> </w:t>
      </w:r>
      <w:r w:rsidR="000B0E18" w:rsidRPr="000B0E18">
        <w:rPr>
          <w:rFonts w:ascii="Century Schoolbook" w:hAnsi="Century Schoolbook"/>
        </w:rPr>
        <w:t>within the southeastern region.</w:t>
      </w:r>
    </w:p>
    <w:p w14:paraId="6FF7715D" w14:textId="77777777" w:rsidR="000B0E18" w:rsidRDefault="000B0E18" w:rsidP="001668E1">
      <w:pPr>
        <w:spacing w:after="0" w:line="240" w:lineRule="auto"/>
        <w:ind w:left="0" w:firstLine="0"/>
        <w:rPr>
          <w:rFonts w:ascii="Century Schoolbook" w:hAnsi="Century Schoolbook"/>
        </w:rPr>
      </w:pPr>
    </w:p>
    <w:p w14:paraId="02C4E89C" w14:textId="46B85EFD" w:rsidR="001668E1" w:rsidRDefault="001668E1" w:rsidP="001668E1">
      <w:pPr>
        <w:spacing w:after="0" w:line="240" w:lineRule="auto"/>
        <w:ind w:left="0" w:firstLine="0"/>
        <w:rPr>
          <w:rFonts w:ascii="Century Schoolbook" w:hAnsi="Century Schoolbook"/>
        </w:rPr>
      </w:pPr>
      <w:proofErr w:type="gramStart"/>
      <w:r w:rsidRPr="001668E1">
        <w:rPr>
          <w:rFonts w:ascii="Century Schoolbook" w:hAnsi="Century Schoolbook"/>
        </w:rPr>
        <w:t>In an effort to</w:t>
      </w:r>
      <w:proofErr w:type="gramEnd"/>
      <w:r w:rsidRPr="001668E1">
        <w:rPr>
          <w:rFonts w:ascii="Century Schoolbook" w:hAnsi="Century Schoolbook"/>
        </w:rPr>
        <w:t xml:space="preserve"> effectively implement this</w:t>
      </w:r>
      <w:r w:rsidR="00EF128D">
        <w:rPr>
          <w:rFonts w:ascii="Century Schoolbook" w:hAnsi="Century Schoolbook"/>
        </w:rPr>
        <w:t xml:space="preserve"> purpose and mission</w:t>
      </w:r>
      <w:r w:rsidRPr="001668E1">
        <w:rPr>
          <w:rFonts w:ascii="Century Schoolbook" w:hAnsi="Century Schoolbook"/>
        </w:rPr>
        <w:t>, the</w:t>
      </w:r>
      <w:r>
        <w:rPr>
          <w:rFonts w:ascii="Century Schoolbook" w:hAnsi="Century Schoolbook"/>
        </w:rPr>
        <w:t xml:space="preserve"> </w:t>
      </w:r>
      <w:r w:rsidRPr="001668E1">
        <w:rPr>
          <w:rFonts w:ascii="Century Schoolbook" w:hAnsi="Century Schoolbook"/>
        </w:rPr>
        <w:t xml:space="preserve">following Operational Guidelines for the </w:t>
      </w:r>
      <w:r w:rsidR="00DE486F">
        <w:rPr>
          <w:rFonts w:ascii="Century Schoolbook" w:hAnsi="Century Schoolbook"/>
        </w:rPr>
        <w:t>WTWG</w:t>
      </w:r>
      <w:r w:rsidRPr="001668E1">
        <w:rPr>
          <w:rFonts w:ascii="Century Schoolbook" w:hAnsi="Century Schoolbook"/>
        </w:rPr>
        <w:t xml:space="preserve"> are established.</w:t>
      </w:r>
    </w:p>
    <w:p w14:paraId="571C6AD5" w14:textId="77777777" w:rsidR="001668E1" w:rsidRDefault="001668E1" w:rsidP="001668E1">
      <w:pPr>
        <w:spacing w:after="0" w:line="240" w:lineRule="auto"/>
        <w:ind w:left="0" w:firstLine="0"/>
        <w:rPr>
          <w:rFonts w:ascii="Century Schoolbook" w:hAnsi="Century Schoolbook"/>
        </w:rPr>
      </w:pPr>
    </w:p>
    <w:p w14:paraId="783B5621" w14:textId="77777777" w:rsidR="001668E1" w:rsidRPr="00DE486F" w:rsidRDefault="00EF128D" w:rsidP="001668E1">
      <w:pPr>
        <w:spacing w:after="0" w:line="240" w:lineRule="auto"/>
        <w:ind w:left="0" w:firstLine="0"/>
        <w:rPr>
          <w:rFonts w:ascii="Century Schoolbook" w:hAnsi="Century Schoolbook"/>
          <w:b/>
          <w:u w:val="single"/>
        </w:rPr>
      </w:pPr>
      <w:r w:rsidRPr="00DE486F">
        <w:rPr>
          <w:rFonts w:ascii="Century Schoolbook" w:hAnsi="Century Schoolbook"/>
          <w:b/>
          <w:u w:val="single"/>
        </w:rPr>
        <w:t>MEMBE</w:t>
      </w:r>
      <w:r w:rsidR="009438C1" w:rsidRPr="00DE486F">
        <w:rPr>
          <w:rFonts w:ascii="Century Schoolbook" w:hAnsi="Century Schoolbook"/>
          <w:b/>
          <w:u w:val="single"/>
        </w:rPr>
        <w:t>RSHIP</w:t>
      </w:r>
    </w:p>
    <w:p w14:paraId="17641E49" w14:textId="2BA17EDE" w:rsidR="00CD130B" w:rsidRPr="00DE486F" w:rsidRDefault="00FD6320" w:rsidP="0007637E">
      <w:pPr>
        <w:spacing w:after="0" w:line="240" w:lineRule="auto"/>
        <w:ind w:left="0" w:firstLine="0"/>
        <w:rPr>
          <w:rFonts w:ascii="Century Schoolbook" w:hAnsi="Century Schoolbook"/>
        </w:rPr>
      </w:pPr>
      <w:r w:rsidRPr="00DE486F">
        <w:rPr>
          <w:rFonts w:ascii="Century Schoolbook" w:hAnsi="Century Schoolbook"/>
        </w:rPr>
        <w:t>The WTWG</w:t>
      </w:r>
      <w:r w:rsidR="00EF128D" w:rsidRPr="00DE486F">
        <w:rPr>
          <w:rFonts w:ascii="Century Schoolbook" w:hAnsi="Century Schoolbook"/>
        </w:rPr>
        <w:t xml:space="preserve"> shall consist of no more than one representative for each</w:t>
      </w:r>
      <w:r w:rsidR="00CD130B" w:rsidRPr="00DE486F">
        <w:rPr>
          <w:rFonts w:ascii="Century Schoolbook" w:hAnsi="Century Schoolbook"/>
        </w:rPr>
        <w:t xml:space="preserve"> </w:t>
      </w:r>
      <w:r w:rsidR="00EF128D" w:rsidRPr="00DE486F">
        <w:rPr>
          <w:rFonts w:ascii="Century Schoolbook" w:hAnsi="Century Schoolbook"/>
        </w:rPr>
        <w:t>member state appointed at the discretion of the member state’s WRC</w:t>
      </w:r>
      <w:r w:rsidR="00CD130B" w:rsidRPr="00DE486F">
        <w:rPr>
          <w:rFonts w:ascii="Century Schoolbook" w:hAnsi="Century Schoolbook"/>
        </w:rPr>
        <w:t xml:space="preserve"> </w:t>
      </w:r>
      <w:r w:rsidR="00EF128D" w:rsidRPr="00DE486F">
        <w:rPr>
          <w:rFonts w:ascii="Century Schoolbook" w:hAnsi="Century Schoolbook"/>
        </w:rPr>
        <w:t xml:space="preserve">representative. </w:t>
      </w:r>
      <w:r w:rsidRPr="00DE486F">
        <w:rPr>
          <w:rFonts w:ascii="Century Schoolbook" w:hAnsi="Century Schoolbook"/>
        </w:rPr>
        <w:t xml:space="preserve">Working group members </w:t>
      </w:r>
      <w:r w:rsidR="009438C1" w:rsidRPr="00DE486F">
        <w:rPr>
          <w:rFonts w:ascii="Century Schoolbook" w:hAnsi="Century Schoolbook"/>
        </w:rPr>
        <w:t>should</w:t>
      </w:r>
      <w:r w:rsidRPr="00DE486F">
        <w:rPr>
          <w:rFonts w:ascii="Century Schoolbook" w:hAnsi="Century Schoolbook"/>
        </w:rPr>
        <w:t xml:space="preserve"> be member agency personnel who have agency duties related</w:t>
      </w:r>
      <w:r w:rsidR="007A5631" w:rsidRPr="00DE486F">
        <w:rPr>
          <w:rFonts w:ascii="Century Schoolbook" w:hAnsi="Century Schoolbook"/>
        </w:rPr>
        <w:t xml:space="preserve"> </w:t>
      </w:r>
      <w:r w:rsidRPr="00DE486F">
        <w:rPr>
          <w:rFonts w:ascii="Century Schoolbook" w:hAnsi="Century Schoolbook"/>
        </w:rPr>
        <w:t xml:space="preserve">to </w:t>
      </w:r>
      <w:r w:rsidR="007A5631" w:rsidRPr="00DE486F">
        <w:rPr>
          <w:rFonts w:ascii="Century Schoolbook" w:hAnsi="Century Schoolbook"/>
        </w:rPr>
        <w:t>wild turkey management</w:t>
      </w:r>
      <w:r w:rsidRPr="00DE486F">
        <w:rPr>
          <w:rFonts w:ascii="Century Schoolbook" w:hAnsi="Century Schoolbook"/>
        </w:rPr>
        <w:t xml:space="preserve"> or are uniquely qualified to function as </w:t>
      </w:r>
      <w:r w:rsidR="007A5631" w:rsidRPr="00DE486F">
        <w:rPr>
          <w:rFonts w:ascii="Century Schoolbook" w:hAnsi="Century Schoolbook"/>
        </w:rPr>
        <w:t xml:space="preserve">the representative to the </w:t>
      </w:r>
      <w:r w:rsidRPr="00DE486F">
        <w:rPr>
          <w:rFonts w:ascii="Century Schoolbook" w:hAnsi="Century Schoolbook"/>
        </w:rPr>
        <w:t>working group.</w:t>
      </w:r>
      <w:r w:rsidR="007A5631" w:rsidRPr="00DE486F">
        <w:rPr>
          <w:rFonts w:ascii="Century Schoolbook" w:hAnsi="Century Schoolbook"/>
        </w:rPr>
        <w:t xml:space="preserve"> </w:t>
      </w:r>
      <w:r w:rsidR="00CD130B" w:rsidRPr="00DE486F">
        <w:rPr>
          <w:rFonts w:ascii="Century Schoolbook" w:hAnsi="Century Schoolbook"/>
        </w:rPr>
        <w:t>Each w</w:t>
      </w:r>
      <w:r w:rsidR="00EF128D" w:rsidRPr="00DE486F">
        <w:rPr>
          <w:rFonts w:ascii="Century Schoolbook" w:hAnsi="Century Schoolbook"/>
        </w:rPr>
        <w:t xml:space="preserve">orking group </w:t>
      </w:r>
      <w:r w:rsidR="00CD130B" w:rsidRPr="00DE486F">
        <w:rPr>
          <w:rFonts w:ascii="Century Schoolbook" w:hAnsi="Century Schoolbook"/>
        </w:rPr>
        <w:t xml:space="preserve">member </w:t>
      </w:r>
      <w:r w:rsidR="00EF128D" w:rsidRPr="00DE486F">
        <w:rPr>
          <w:rFonts w:ascii="Century Schoolbook" w:hAnsi="Century Schoolbook"/>
        </w:rPr>
        <w:t>should be under clear instructions that</w:t>
      </w:r>
      <w:r w:rsidR="00CD130B" w:rsidRPr="00DE486F">
        <w:rPr>
          <w:rFonts w:ascii="Century Schoolbook" w:hAnsi="Century Schoolbook"/>
        </w:rPr>
        <w:t xml:space="preserve"> </w:t>
      </w:r>
      <w:r w:rsidR="00EF128D" w:rsidRPr="00DE486F">
        <w:rPr>
          <w:rFonts w:ascii="Century Schoolbook" w:hAnsi="Century Schoolbook"/>
        </w:rPr>
        <w:t>participation on the working group is expected. More than one representative from a</w:t>
      </w:r>
      <w:r w:rsidR="00CD130B" w:rsidRPr="00DE486F">
        <w:rPr>
          <w:rFonts w:ascii="Century Schoolbook" w:hAnsi="Century Schoolbook"/>
        </w:rPr>
        <w:t xml:space="preserve"> </w:t>
      </w:r>
      <w:r w:rsidR="00EF128D" w:rsidRPr="00DE486F">
        <w:rPr>
          <w:rFonts w:ascii="Century Schoolbook" w:hAnsi="Century Schoolbook"/>
        </w:rPr>
        <w:t>state member agency, or other interested persons, may participate in working group</w:t>
      </w:r>
      <w:r w:rsidR="00CD130B" w:rsidRPr="00DE486F">
        <w:rPr>
          <w:rFonts w:ascii="Century Schoolbook" w:hAnsi="Century Schoolbook"/>
        </w:rPr>
        <w:t xml:space="preserve"> </w:t>
      </w:r>
      <w:r w:rsidR="00EF128D" w:rsidRPr="00DE486F">
        <w:rPr>
          <w:rFonts w:ascii="Century Schoolbook" w:hAnsi="Century Schoolbook"/>
        </w:rPr>
        <w:t>activities, but each member agency is limited to one official working group member and</w:t>
      </w:r>
      <w:r w:rsidR="00CD130B" w:rsidRPr="00DE486F">
        <w:rPr>
          <w:rFonts w:ascii="Century Schoolbook" w:hAnsi="Century Schoolbook"/>
        </w:rPr>
        <w:t xml:space="preserve"> </w:t>
      </w:r>
      <w:r w:rsidR="00EF128D" w:rsidRPr="00DE486F">
        <w:rPr>
          <w:rFonts w:ascii="Century Schoolbook" w:hAnsi="Century Schoolbook"/>
        </w:rPr>
        <w:t>on</w:t>
      </w:r>
      <w:r w:rsidR="00CD130B" w:rsidRPr="00DE486F">
        <w:rPr>
          <w:rFonts w:ascii="Century Schoolbook" w:hAnsi="Century Schoolbook"/>
        </w:rPr>
        <w:t>e vote.</w:t>
      </w:r>
    </w:p>
    <w:p w14:paraId="76EA9861" w14:textId="77777777" w:rsidR="00CD130B" w:rsidRDefault="00CD130B" w:rsidP="0007637E">
      <w:pPr>
        <w:spacing w:after="0" w:line="240" w:lineRule="auto"/>
        <w:ind w:left="0" w:firstLine="0"/>
        <w:rPr>
          <w:rFonts w:ascii="Century Schoolbook" w:hAnsi="Century Schoolbook"/>
        </w:rPr>
      </w:pPr>
    </w:p>
    <w:p w14:paraId="20E4B47B" w14:textId="77777777" w:rsidR="00EF128D" w:rsidRPr="00DE486F" w:rsidRDefault="00EF128D" w:rsidP="0007637E">
      <w:pPr>
        <w:spacing w:after="0" w:line="240" w:lineRule="auto"/>
        <w:ind w:left="0" w:firstLine="0"/>
        <w:rPr>
          <w:rFonts w:ascii="Century Schoolbook" w:hAnsi="Century Schoolbook"/>
        </w:rPr>
      </w:pPr>
      <w:r w:rsidRPr="00DE486F">
        <w:rPr>
          <w:rFonts w:ascii="Century Schoolbook" w:hAnsi="Century Schoolbook"/>
        </w:rPr>
        <w:t>In the absence of an official member, another member from the same member</w:t>
      </w:r>
      <w:r w:rsidR="00CD130B" w:rsidRPr="00DE486F">
        <w:rPr>
          <w:rFonts w:ascii="Century Schoolbook" w:hAnsi="Century Schoolbook"/>
        </w:rPr>
        <w:t xml:space="preserve"> </w:t>
      </w:r>
      <w:r w:rsidRPr="00DE486F">
        <w:rPr>
          <w:rFonts w:ascii="Century Schoolbook" w:hAnsi="Century Schoolbook"/>
        </w:rPr>
        <w:t xml:space="preserve">agency may serve as proxy. Such member shall complete and submit a completed </w:t>
      </w:r>
      <w:r w:rsidRPr="00DE486F">
        <w:rPr>
          <w:rFonts w:ascii="Century Schoolbook" w:hAnsi="Century Schoolbook"/>
          <w:i/>
          <w:iCs/>
        </w:rPr>
        <w:t>Proxy</w:t>
      </w:r>
      <w:r w:rsidR="00CD130B" w:rsidRPr="00DE486F">
        <w:rPr>
          <w:rFonts w:ascii="Century Schoolbook" w:hAnsi="Century Schoolbook"/>
          <w:i/>
          <w:iCs/>
        </w:rPr>
        <w:t xml:space="preserve"> </w:t>
      </w:r>
      <w:r w:rsidR="005034D9" w:rsidRPr="00DE486F">
        <w:rPr>
          <w:rFonts w:ascii="Century Schoolbook" w:hAnsi="Century Schoolbook"/>
          <w:i/>
          <w:iCs/>
        </w:rPr>
        <w:t xml:space="preserve">Appointment Form </w:t>
      </w:r>
      <w:r w:rsidR="005034D9" w:rsidRPr="00DE486F">
        <w:rPr>
          <w:rFonts w:ascii="Century Schoolbook" w:hAnsi="Century Schoolbook"/>
          <w:iCs/>
        </w:rPr>
        <w:t xml:space="preserve">(included below) </w:t>
      </w:r>
      <w:r w:rsidRPr="00DE486F">
        <w:rPr>
          <w:rFonts w:ascii="Century Schoolbook" w:hAnsi="Century Schoolbook"/>
        </w:rPr>
        <w:t xml:space="preserve">to the </w:t>
      </w:r>
      <w:r w:rsidR="00FF601B" w:rsidRPr="00DE486F">
        <w:rPr>
          <w:rFonts w:ascii="Century Schoolbook" w:hAnsi="Century Schoolbook"/>
        </w:rPr>
        <w:t>WTWG</w:t>
      </w:r>
      <w:r w:rsidRPr="00DE486F">
        <w:rPr>
          <w:rFonts w:ascii="Century Schoolbook" w:hAnsi="Century Schoolbook"/>
        </w:rPr>
        <w:t xml:space="preserve"> Chair. Authorized designees shall be fully</w:t>
      </w:r>
      <w:r w:rsidR="00CD130B" w:rsidRPr="00DE486F">
        <w:rPr>
          <w:rFonts w:ascii="Century Schoolbook" w:hAnsi="Century Schoolbook"/>
        </w:rPr>
        <w:t xml:space="preserve"> </w:t>
      </w:r>
      <w:r w:rsidRPr="00DE486F">
        <w:rPr>
          <w:rFonts w:ascii="Century Schoolbook" w:hAnsi="Century Schoolbook"/>
        </w:rPr>
        <w:t>entitled to represent an absent member in all matters.</w:t>
      </w:r>
    </w:p>
    <w:p w14:paraId="0F000C42" w14:textId="77777777" w:rsidR="00CD130B" w:rsidRPr="00DE486F" w:rsidRDefault="00A23C60" w:rsidP="0007637E">
      <w:pPr>
        <w:spacing w:after="0" w:line="240" w:lineRule="auto"/>
        <w:ind w:left="0" w:firstLine="0"/>
        <w:rPr>
          <w:rFonts w:ascii="Century Schoolbook" w:hAnsi="Century Schoolbook"/>
        </w:rPr>
      </w:pPr>
      <w:r w:rsidRPr="00DE486F">
        <w:rPr>
          <w:rFonts w:ascii="Century Schoolbook" w:hAnsi="Century Schoolbook"/>
        </w:rPr>
        <w:lastRenderedPageBreak/>
        <w:t>Regular n</w:t>
      </w:r>
      <w:r w:rsidR="00CD130B" w:rsidRPr="00DE486F">
        <w:rPr>
          <w:rFonts w:ascii="Century Schoolbook" w:hAnsi="Century Schoolbook"/>
        </w:rPr>
        <w:t xml:space="preserve">on-voting </w:t>
      </w:r>
      <w:r w:rsidRPr="00DE486F">
        <w:rPr>
          <w:rFonts w:ascii="Century Schoolbook" w:hAnsi="Century Schoolbook"/>
        </w:rPr>
        <w:t xml:space="preserve">guests </w:t>
      </w:r>
      <w:r w:rsidR="00CD130B" w:rsidRPr="00DE486F">
        <w:rPr>
          <w:rFonts w:ascii="Century Schoolbook" w:hAnsi="Century Schoolbook"/>
        </w:rPr>
        <w:t>include representatives from the</w:t>
      </w:r>
      <w:r w:rsidRPr="00DE486F">
        <w:rPr>
          <w:rFonts w:ascii="Century Schoolbook" w:hAnsi="Century Schoolbook"/>
        </w:rPr>
        <w:t xml:space="preserve"> National Wild Turkey Federation. Other guests will be invited to attend annual meetings as deemed appropriate by working group members to provide specific expertise and to increase the group’s knowledge base.</w:t>
      </w:r>
    </w:p>
    <w:p w14:paraId="0FE2EB84" w14:textId="77777777" w:rsidR="00CD130B" w:rsidRDefault="00CD130B" w:rsidP="00EF128D">
      <w:pPr>
        <w:spacing w:after="0" w:line="240" w:lineRule="auto"/>
        <w:ind w:left="0" w:firstLine="0"/>
        <w:rPr>
          <w:rFonts w:ascii="Century Schoolbook" w:hAnsi="Century Schoolbook"/>
        </w:rPr>
      </w:pPr>
    </w:p>
    <w:p w14:paraId="0F71D407" w14:textId="77777777" w:rsidR="009438C1" w:rsidRPr="0007637E" w:rsidRDefault="009438C1" w:rsidP="00EF128D">
      <w:pPr>
        <w:spacing w:after="0" w:line="240" w:lineRule="auto"/>
        <w:ind w:left="0" w:firstLine="0"/>
        <w:rPr>
          <w:rFonts w:ascii="Century Schoolbook" w:hAnsi="Century Schoolbook"/>
          <w:b/>
          <w:u w:val="single"/>
        </w:rPr>
      </w:pPr>
      <w:r w:rsidRPr="0007637E">
        <w:rPr>
          <w:rFonts w:ascii="Century Schoolbook" w:hAnsi="Century Schoolbook"/>
          <w:b/>
          <w:u w:val="single"/>
        </w:rPr>
        <w:t>WORKING GROUP CHAIR AND CHAIR DUTIES</w:t>
      </w:r>
    </w:p>
    <w:p w14:paraId="1CDFBAB1" w14:textId="7F46C4B8" w:rsidR="009438C1" w:rsidRDefault="009438C1" w:rsidP="009438C1">
      <w:pPr>
        <w:spacing w:after="0" w:line="240" w:lineRule="auto"/>
        <w:ind w:left="0" w:firstLine="0"/>
        <w:rPr>
          <w:rFonts w:ascii="Century Schoolbook" w:hAnsi="Century Schoolbook"/>
        </w:rPr>
      </w:pPr>
      <w:r>
        <w:rPr>
          <w:rFonts w:ascii="Century Schoolbook" w:hAnsi="Century Schoolbook"/>
        </w:rPr>
        <w:t xml:space="preserve">A WTWG </w:t>
      </w:r>
      <w:r w:rsidR="003B1D00">
        <w:rPr>
          <w:rFonts w:ascii="Century Schoolbook" w:hAnsi="Century Schoolbook"/>
        </w:rPr>
        <w:t>C</w:t>
      </w:r>
      <w:r>
        <w:rPr>
          <w:rFonts w:ascii="Century Schoolbook" w:hAnsi="Century Schoolbook"/>
        </w:rPr>
        <w:t xml:space="preserve">hair shall be appointed by the discretion of the WRC Chair after receiving recommendations from the working group. Group members will cast votes for the new chair at their annual business meeting and this election (by simple plurality) shall represent the group’s recommendation to the WRC Chair. Each chair will serve a </w:t>
      </w:r>
      <w:r w:rsidR="00201418" w:rsidRPr="00234F67">
        <w:rPr>
          <w:rFonts w:ascii="Century Schoolbook" w:hAnsi="Century Schoolbook"/>
          <w:highlight w:val="yellow"/>
        </w:rPr>
        <w:t>one</w:t>
      </w:r>
      <w:r w:rsidRPr="00234F67">
        <w:rPr>
          <w:rFonts w:ascii="Century Schoolbook" w:hAnsi="Century Schoolbook"/>
          <w:highlight w:val="yellow"/>
        </w:rPr>
        <w:t>-year term</w:t>
      </w:r>
      <w:r>
        <w:rPr>
          <w:rFonts w:ascii="Century Schoolbook" w:hAnsi="Century Schoolbook"/>
        </w:rPr>
        <w:t xml:space="preserve">, beginning at the conclusion of the annual meeting at which the recommendation is made. </w:t>
      </w:r>
      <w:r w:rsidRPr="00236A4D">
        <w:rPr>
          <w:rFonts w:ascii="Century Schoolbook" w:hAnsi="Century Schoolbook"/>
        </w:rPr>
        <w:t xml:space="preserve">Only a </w:t>
      </w:r>
      <w:r>
        <w:rPr>
          <w:rFonts w:ascii="Century Schoolbook" w:hAnsi="Century Schoolbook"/>
        </w:rPr>
        <w:t xml:space="preserve">WTWG member may </w:t>
      </w:r>
      <w:r w:rsidRPr="00236A4D">
        <w:rPr>
          <w:rFonts w:ascii="Century Schoolbook" w:hAnsi="Century Schoolbook"/>
        </w:rPr>
        <w:t>assume the role of chair</w:t>
      </w:r>
      <w:r>
        <w:rPr>
          <w:rFonts w:ascii="Century Schoolbook" w:hAnsi="Century Schoolbook"/>
        </w:rPr>
        <w:t xml:space="preserve"> and such member shall have agency duties related to wild turkeys or be uniquely qualified to function as chair.</w:t>
      </w:r>
    </w:p>
    <w:p w14:paraId="4E09E597" w14:textId="77777777" w:rsidR="009438C1" w:rsidRDefault="009438C1" w:rsidP="009438C1">
      <w:pPr>
        <w:spacing w:after="0" w:line="240" w:lineRule="auto"/>
        <w:ind w:left="0" w:firstLine="0"/>
        <w:rPr>
          <w:rFonts w:ascii="Century Schoolbook" w:hAnsi="Century Schoolbook"/>
        </w:rPr>
      </w:pPr>
    </w:p>
    <w:p w14:paraId="6CB9A669" w14:textId="77777777" w:rsidR="009438C1" w:rsidRPr="009438C1" w:rsidRDefault="009438C1" w:rsidP="009438C1">
      <w:pPr>
        <w:spacing w:after="0" w:line="240" w:lineRule="auto"/>
        <w:ind w:left="0" w:firstLine="0"/>
        <w:rPr>
          <w:rFonts w:ascii="Century Schoolbook" w:hAnsi="Century Schoolbook"/>
        </w:rPr>
      </w:pPr>
      <w:r w:rsidRPr="009438C1">
        <w:rPr>
          <w:rFonts w:ascii="Century Schoolbook" w:hAnsi="Century Schoolbook"/>
        </w:rPr>
        <w:t xml:space="preserve">The </w:t>
      </w:r>
      <w:r w:rsidR="00865FD7">
        <w:rPr>
          <w:rFonts w:ascii="Century Schoolbook" w:hAnsi="Century Schoolbook"/>
        </w:rPr>
        <w:t>WTWG</w:t>
      </w:r>
      <w:r w:rsidRPr="009438C1">
        <w:rPr>
          <w:rFonts w:ascii="Century Schoolbook" w:hAnsi="Century Schoolbook"/>
        </w:rPr>
        <w:t xml:space="preserve"> Chair shall be responsible for:</w:t>
      </w:r>
    </w:p>
    <w:p w14:paraId="2931F67E" w14:textId="77777777" w:rsidR="00865FD7" w:rsidRDefault="00865FD7" w:rsidP="009438C1">
      <w:pPr>
        <w:spacing w:after="0" w:line="240" w:lineRule="auto"/>
        <w:ind w:left="0" w:firstLine="0"/>
        <w:rPr>
          <w:rFonts w:ascii="Century Schoolbook" w:hAnsi="Century Schoolbook"/>
        </w:rPr>
      </w:pPr>
    </w:p>
    <w:p w14:paraId="7CCA0C6C" w14:textId="77777777"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t>Working with the host state in scheduling working group meetings and preparation of</w:t>
      </w:r>
      <w:r w:rsidR="00865FD7" w:rsidRPr="0007637E">
        <w:rPr>
          <w:rFonts w:ascii="Century Schoolbook" w:hAnsi="Century Schoolbook"/>
        </w:rPr>
        <w:t xml:space="preserve"> </w:t>
      </w:r>
      <w:r w:rsidRPr="0007637E">
        <w:rPr>
          <w:rFonts w:ascii="Century Schoolbook" w:hAnsi="Century Schoolbook"/>
        </w:rPr>
        <w:t>agendas, including notification to working group members, the WRC Chair and others as</w:t>
      </w:r>
      <w:r w:rsidR="00865FD7" w:rsidRPr="0007637E">
        <w:rPr>
          <w:rFonts w:ascii="Century Schoolbook" w:hAnsi="Century Schoolbook"/>
        </w:rPr>
        <w:t xml:space="preserve"> </w:t>
      </w:r>
      <w:r w:rsidRPr="0007637E">
        <w:rPr>
          <w:rFonts w:ascii="Century Schoolbook" w:hAnsi="Century Schoolbook"/>
        </w:rPr>
        <w:t>appropriate.</w:t>
      </w:r>
    </w:p>
    <w:p w14:paraId="6E4B8477" w14:textId="77777777" w:rsidR="00865FD7" w:rsidRDefault="00865FD7" w:rsidP="009438C1">
      <w:pPr>
        <w:spacing w:after="0" w:line="240" w:lineRule="auto"/>
        <w:ind w:left="0" w:firstLine="0"/>
        <w:rPr>
          <w:rFonts w:ascii="Century Schoolbook" w:hAnsi="Century Schoolbook"/>
        </w:rPr>
      </w:pPr>
    </w:p>
    <w:p w14:paraId="6225C589" w14:textId="77777777"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t>Finalizing with the host state the arrangements for accommodations where working</w:t>
      </w:r>
      <w:r w:rsidR="00865FD7" w:rsidRPr="0007637E">
        <w:rPr>
          <w:rFonts w:ascii="Century Schoolbook" w:hAnsi="Century Schoolbook"/>
        </w:rPr>
        <w:t xml:space="preserve"> </w:t>
      </w:r>
      <w:r w:rsidRPr="0007637E">
        <w:rPr>
          <w:rFonts w:ascii="Century Schoolbook" w:hAnsi="Century Schoolbook"/>
        </w:rPr>
        <w:t>group meetings are to be held.</w:t>
      </w:r>
    </w:p>
    <w:p w14:paraId="5E17FFCB" w14:textId="77777777" w:rsidR="00865FD7" w:rsidRDefault="00865FD7" w:rsidP="009438C1">
      <w:pPr>
        <w:spacing w:after="0" w:line="240" w:lineRule="auto"/>
        <w:ind w:left="0" w:firstLine="0"/>
        <w:rPr>
          <w:rFonts w:ascii="Century Schoolbook" w:hAnsi="Century Schoolbook"/>
        </w:rPr>
      </w:pPr>
    </w:p>
    <w:p w14:paraId="59BD0595" w14:textId="316549A1"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t>Conducting working group meetings in a manner to best accomplish the charge of the</w:t>
      </w:r>
      <w:r w:rsidR="00865FD7" w:rsidRPr="0007637E">
        <w:rPr>
          <w:rFonts w:ascii="Century Schoolbook" w:hAnsi="Century Schoolbook"/>
        </w:rPr>
        <w:t xml:space="preserve"> </w:t>
      </w:r>
      <w:r w:rsidR="003C36D3" w:rsidRPr="0007637E">
        <w:rPr>
          <w:rFonts w:ascii="Century Schoolbook" w:hAnsi="Century Schoolbook"/>
        </w:rPr>
        <w:t>WTWG</w:t>
      </w:r>
      <w:r w:rsidRPr="0007637E">
        <w:rPr>
          <w:rFonts w:ascii="Century Schoolbook" w:hAnsi="Century Schoolbook"/>
        </w:rPr>
        <w:t>. Chairs have great discretio</w:t>
      </w:r>
      <w:r w:rsidR="003B1D00">
        <w:rPr>
          <w:rFonts w:ascii="Century Schoolbook" w:hAnsi="Century Schoolbook"/>
        </w:rPr>
        <w:t>n in running meetings but must e</w:t>
      </w:r>
      <w:r w:rsidRPr="0007637E">
        <w:rPr>
          <w:rFonts w:ascii="Century Schoolbook" w:hAnsi="Century Schoolbook"/>
        </w:rPr>
        <w:t>nsure</w:t>
      </w:r>
      <w:r w:rsidR="00865FD7" w:rsidRPr="0007637E">
        <w:rPr>
          <w:rFonts w:ascii="Century Schoolbook" w:hAnsi="Century Schoolbook"/>
        </w:rPr>
        <w:t xml:space="preserve"> </w:t>
      </w:r>
      <w:r w:rsidRPr="0007637E">
        <w:rPr>
          <w:rFonts w:ascii="Century Schoolbook" w:hAnsi="Century Schoolbook"/>
        </w:rPr>
        <w:t>procedures and rules sufficient to properly address the issues and matters being</w:t>
      </w:r>
      <w:r w:rsidR="00865FD7" w:rsidRPr="0007637E">
        <w:rPr>
          <w:rFonts w:ascii="Century Schoolbook" w:hAnsi="Century Schoolbook"/>
        </w:rPr>
        <w:t xml:space="preserve"> </w:t>
      </w:r>
      <w:r w:rsidRPr="0007637E">
        <w:rPr>
          <w:rFonts w:ascii="Century Schoolbook" w:hAnsi="Century Schoolbook"/>
        </w:rPr>
        <w:t>considered and the soundness of working group recommendations. Chairs should also</w:t>
      </w:r>
      <w:r w:rsidR="00865FD7" w:rsidRPr="0007637E">
        <w:rPr>
          <w:rFonts w:ascii="Century Schoolbook" w:hAnsi="Century Schoolbook"/>
        </w:rPr>
        <w:t xml:space="preserve"> </w:t>
      </w:r>
      <w:r w:rsidR="003B1D00">
        <w:rPr>
          <w:rFonts w:ascii="Century Schoolbook" w:hAnsi="Century Schoolbook"/>
        </w:rPr>
        <w:t>e</w:t>
      </w:r>
      <w:r w:rsidRPr="0007637E">
        <w:rPr>
          <w:rFonts w:ascii="Century Schoolbook" w:hAnsi="Century Schoolbook"/>
        </w:rPr>
        <w:t>nsure that working group members have seating priority at the meeting table.</w:t>
      </w:r>
    </w:p>
    <w:p w14:paraId="438C021D" w14:textId="77777777" w:rsidR="00865FD7" w:rsidRPr="009438C1" w:rsidRDefault="00865FD7" w:rsidP="009438C1">
      <w:pPr>
        <w:spacing w:after="0" w:line="240" w:lineRule="auto"/>
        <w:ind w:left="0" w:firstLine="0"/>
        <w:rPr>
          <w:rFonts w:ascii="Century Schoolbook" w:hAnsi="Century Schoolbook"/>
        </w:rPr>
      </w:pPr>
    </w:p>
    <w:p w14:paraId="6D39FC55" w14:textId="76891F4E"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t>Providing written and verbal reports of working group meetings to the WRC Chair and</w:t>
      </w:r>
      <w:r w:rsidR="00865FD7" w:rsidRPr="0007637E">
        <w:rPr>
          <w:rFonts w:ascii="Century Schoolbook" w:hAnsi="Century Schoolbook"/>
        </w:rPr>
        <w:t xml:space="preserve"> </w:t>
      </w:r>
      <w:r w:rsidRPr="0007637E">
        <w:rPr>
          <w:rFonts w:ascii="Century Schoolbook" w:hAnsi="Century Schoolbook"/>
        </w:rPr>
        <w:t xml:space="preserve">others as appropriate. Written reports shall follow a report outline as </w:t>
      </w:r>
      <w:proofErr w:type="gramStart"/>
      <w:r w:rsidRPr="0007637E">
        <w:rPr>
          <w:rFonts w:ascii="Century Schoolbook" w:hAnsi="Century Schoolbook"/>
        </w:rPr>
        <w:t>attached</w:t>
      </w:r>
      <w:r w:rsidR="003B1D00">
        <w:rPr>
          <w:rFonts w:ascii="Century Schoolbook" w:hAnsi="Century Schoolbook"/>
        </w:rPr>
        <w:t>,</w:t>
      </w:r>
      <w:r w:rsidRPr="0007637E">
        <w:rPr>
          <w:rFonts w:ascii="Century Schoolbook" w:hAnsi="Century Schoolbook"/>
        </w:rPr>
        <w:t xml:space="preserve"> and</w:t>
      </w:r>
      <w:proofErr w:type="gramEnd"/>
      <w:r w:rsidRPr="0007637E">
        <w:rPr>
          <w:rFonts w:ascii="Century Schoolbook" w:hAnsi="Century Schoolbook"/>
        </w:rPr>
        <w:t xml:space="preserve"> made</w:t>
      </w:r>
      <w:r w:rsidR="00865FD7" w:rsidRPr="0007637E">
        <w:rPr>
          <w:rFonts w:ascii="Century Schoolbook" w:hAnsi="Century Schoolbook"/>
        </w:rPr>
        <w:t xml:space="preserve"> </w:t>
      </w:r>
      <w:r w:rsidRPr="0007637E">
        <w:rPr>
          <w:rFonts w:ascii="Century Schoolbook" w:hAnsi="Century Schoolbook"/>
        </w:rPr>
        <w:t>a part of these guidelines. Such reports shall be submitted within thirty (30) days from</w:t>
      </w:r>
      <w:r w:rsidR="00865FD7" w:rsidRPr="0007637E">
        <w:rPr>
          <w:rFonts w:ascii="Century Schoolbook" w:hAnsi="Century Schoolbook"/>
        </w:rPr>
        <w:t xml:space="preserve"> </w:t>
      </w:r>
      <w:r w:rsidRPr="0007637E">
        <w:rPr>
          <w:rFonts w:ascii="Century Schoolbook" w:hAnsi="Century Schoolbook"/>
        </w:rPr>
        <w:t xml:space="preserve">the date of the </w:t>
      </w:r>
      <w:r w:rsidR="003B1D00">
        <w:rPr>
          <w:rFonts w:ascii="Century Schoolbook" w:hAnsi="Century Schoolbook"/>
        </w:rPr>
        <w:t xml:space="preserve">WTWG </w:t>
      </w:r>
      <w:r w:rsidRPr="0007637E">
        <w:rPr>
          <w:rFonts w:ascii="Century Schoolbook" w:hAnsi="Century Schoolbook"/>
        </w:rPr>
        <w:t>meeting.</w:t>
      </w:r>
    </w:p>
    <w:p w14:paraId="64923500" w14:textId="77777777" w:rsidR="00865FD7" w:rsidRDefault="00865FD7" w:rsidP="009438C1">
      <w:pPr>
        <w:spacing w:after="0" w:line="240" w:lineRule="auto"/>
        <w:ind w:left="0" w:firstLine="0"/>
        <w:rPr>
          <w:rFonts w:ascii="Century Schoolbook" w:hAnsi="Century Schoolbook"/>
        </w:rPr>
      </w:pPr>
    </w:p>
    <w:p w14:paraId="58081F09" w14:textId="2EA9E075"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t>Provid</w:t>
      </w:r>
      <w:r w:rsidR="003C36D3" w:rsidRPr="0007637E">
        <w:rPr>
          <w:rFonts w:ascii="Century Schoolbook" w:hAnsi="Century Schoolbook"/>
        </w:rPr>
        <w:t>ing</w:t>
      </w:r>
      <w:r w:rsidRPr="0007637E">
        <w:rPr>
          <w:rFonts w:ascii="Century Schoolbook" w:hAnsi="Century Schoolbook"/>
        </w:rPr>
        <w:t xml:space="preserve"> a list of action items and a brief for each action item to be considered by the WRC</w:t>
      </w:r>
      <w:r w:rsidR="00865FD7" w:rsidRPr="0007637E">
        <w:rPr>
          <w:rFonts w:ascii="Century Schoolbook" w:hAnsi="Century Schoolbook"/>
        </w:rPr>
        <w:t xml:space="preserve"> </w:t>
      </w:r>
      <w:r w:rsidRPr="0007637E">
        <w:rPr>
          <w:rFonts w:ascii="Century Schoolbook" w:hAnsi="Century Schoolbook"/>
        </w:rPr>
        <w:t xml:space="preserve">at its fall meeting by September 1, annually. </w:t>
      </w:r>
      <w:r w:rsidR="003C36D3" w:rsidRPr="0007637E">
        <w:rPr>
          <w:rFonts w:ascii="Century Schoolbook" w:hAnsi="Century Schoolbook"/>
        </w:rPr>
        <w:t xml:space="preserve">Between regular meetings of the WRC, the </w:t>
      </w:r>
      <w:r w:rsidR="004449D4">
        <w:rPr>
          <w:rFonts w:ascii="Century Schoolbook" w:hAnsi="Century Schoolbook"/>
        </w:rPr>
        <w:t>WTWG C</w:t>
      </w:r>
      <w:r w:rsidR="003C36D3" w:rsidRPr="0007637E">
        <w:rPr>
          <w:rFonts w:ascii="Century Schoolbook" w:hAnsi="Century Schoolbook"/>
        </w:rPr>
        <w:t xml:space="preserve">hair is responsible for determining if issues or matters within the purview of the WTWG are of sufficient importance or urgency to bring to the attention of the WRC Chair. </w:t>
      </w:r>
      <w:r w:rsidRPr="0007637E">
        <w:rPr>
          <w:rFonts w:ascii="Century Schoolbook" w:hAnsi="Century Schoolbook"/>
        </w:rPr>
        <w:t>In the event a time-sensitive item needs</w:t>
      </w:r>
      <w:r w:rsidR="00865FD7" w:rsidRPr="0007637E">
        <w:rPr>
          <w:rFonts w:ascii="Century Schoolbook" w:hAnsi="Century Schoolbook"/>
        </w:rPr>
        <w:t xml:space="preserve"> </w:t>
      </w:r>
      <w:r w:rsidRPr="0007637E">
        <w:rPr>
          <w:rFonts w:ascii="Century Schoolbook" w:hAnsi="Century Schoolbook"/>
        </w:rPr>
        <w:t xml:space="preserve">action prior to the annual WRC fall meeting, the working group </w:t>
      </w:r>
      <w:r w:rsidR="003B1D00">
        <w:rPr>
          <w:rFonts w:ascii="Century Schoolbook" w:hAnsi="Century Schoolbook"/>
        </w:rPr>
        <w:t>c</w:t>
      </w:r>
      <w:r w:rsidRPr="0007637E">
        <w:rPr>
          <w:rFonts w:ascii="Century Schoolbook" w:hAnsi="Century Schoolbook"/>
        </w:rPr>
        <w:t>hair shall consult with</w:t>
      </w:r>
      <w:r w:rsidR="00865FD7" w:rsidRPr="0007637E">
        <w:rPr>
          <w:rFonts w:ascii="Century Schoolbook" w:hAnsi="Century Schoolbook"/>
        </w:rPr>
        <w:t xml:space="preserve"> </w:t>
      </w:r>
      <w:r w:rsidRPr="0007637E">
        <w:rPr>
          <w:rFonts w:ascii="Century Schoolbook" w:hAnsi="Century Schoolbook"/>
        </w:rPr>
        <w:t>the WRC Chair to determine the most appropriate process.</w:t>
      </w:r>
    </w:p>
    <w:p w14:paraId="4A9B7489" w14:textId="77777777" w:rsidR="00865FD7" w:rsidRPr="009438C1" w:rsidRDefault="00865FD7" w:rsidP="009438C1">
      <w:pPr>
        <w:spacing w:after="0" w:line="240" w:lineRule="auto"/>
        <w:ind w:left="0" w:firstLine="0"/>
        <w:rPr>
          <w:rFonts w:ascii="Century Schoolbook" w:hAnsi="Century Schoolbook"/>
        </w:rPr>
      </w:pPr>
    </w:p>
    <w:p w14:paraId="48D2848F" w14:textId="0582D7E5"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t>Ensuring coordination of working group issues, actions</w:t>
      </w:r>
      <w:r w:rsidR="003B1D00">
        <w:rPr>
          <w:rFonts w:ascii="Century Schoolbook" w:hAnsi="Century Schoolbook"/>
        </w:rPr>
        <w:t>,</w:t>
      </w:r>
      <w:r w:rsidRPr="0007637E">
        <w:rPr>
          <w:rFonts w:ascii="Century Schoolbook" w:hAnsi="Century Schoolbook"/>
        </w:rPr>
        <w:t xml:space="preserve"> and recommendations with the</w:t>
      </w:r>
      <w:r w:rsidR="00865FD7" w:rsidRPr="0007637E">
        <w:rPr>
          <w:rFonts w:ascii="Century Schoolbook" w:hAnsi="Century Schoolbook"/>
        </w:rPr>
        <w:t xml:space="preserve"> </w:t>
      </w:r>
      <w:r w:rsidRPr="0007637E">
        <w:rPr>
          <w:rFonts w:ascii="Century Schoolbook" w:hAnsi="Century Schoolbook"/>
        </w:rPr>
        <w:t>other WRC working groups that may have overlapping responsibilities or mutual</w:t>
      </w:r>
      <w:r w:rsidR="00865FD7" w:rsidRPr="0007637E">
        <w:rPr>
          <w:rFonts w:ascii="Century Schoolbook" w:hAnsi="Century Schoolbook"/>
        </w:rPr>
        <w:t xml:space="preserve"> </w:t>
      </w:r>
      <w:r w:rsidRPr="0007637E">
        <w:rPr>
          <w:rFonts w:ascii="Century Schoolbook" w:hAnsi="Century Schoolbook"/>
        </w:rPr>
        <w:t>interests.</w:t>
      </w:r>
    </w:p>
    <w:p w14:paraId="4F344527" w14:textId="77777777" w:rsidR="00865FD7" w:rsidRDefault="00865FD7" w:rsidP="009438C1">
      <w:pPr>
        <w:spacing w:after="0" w:line="240" w:lineRule="auto"/>
        <w:ind w:left="0" w:firstLine="0"/>
        <w:rPr>
          <w:rFonts w:ascii="Century Schoolbook" w:hAnsi="Century Schoolbook"/>
        </w:rPr>
      </w:pPr>
    </w:p>
    <w:p w14:paraId="234DD5E4" w14:textId="77777777"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t xml:space="preserve">Making recommendations </w:t>
      </w:r>
      <w:r w:rsidR="003C36D3" w:rsidRPr="0007637E">
        <w:rPr>
          <w:rFonts w:ascii="Century Schoolbook" w:hAnsi="Century Schoolbook"/>
        </w:rPr>
        <w:t xml:space="preserve">(based on election-style input received from the working group) </w:t>
      </w:r>
      <w:r w:rsidRPr="0007637E">
        <w:rPr>
          <w:rFonts w:ascii="Century Schoolbook" w:hAnsi="Century Schoolbook"/>
        </w:rPr>
        <w:t xml:space="preserve">to the WRC Chair for appointment of </w:t>
      </w:r>
      <w:r w:rsidR="00865FD7" w:rsidRPr="0007637E">
        <w:rPr>
          <w:rFonts w:ascii="Century Schoolbook" w:hAnsi="Century Schoolbook"/>
        </w:rPr>
        <w:t xml:space="preserve">new </w:t>
      </w:r>
      <w:r w:rsidR="003C36D3" w:rsidRPr="0007637E">
        <w:rPr>
          <w:rFonts w:ascii="Century Schoolbook" w:hAnsi="Century Schoolbook"/>
        </w:rPr>
        <w:t>WTWG</w:t>
      </w:r>
      <w:r w:rsidRPr="0007637E">
        <w:rPr>
          <w:rFonts w:ascii="Century Schoolbook" w:hAnsi="Century Schoolbook"/>
        </w:rPr>
        <w:t xml:space="preserve"> Chair.</w:t>
      </w:r>
    </w:p>
    <w:p w14:paraId="7C1354CE" w14:textId="77777777" w:rsidR="00865FD7" w:rsidRDefault="00865FD7" w:rsidP="009438C1">
      <w:pPr>
        <w:spacing w:after="0" w:line="240" w:lineRule="auto"/>
        <w:ind w:left="0" w:firstLine="0"/>
        <w:rPr>
          <w:rFonts w:ascii="Century Schoolbook" w:hAnsi="Century Schoolbook"/>
        </w:rPr>
      </w:pPr>
    </w:p>
    <w:p w14:paraId="0CA95FE5" w14:textId="77777777"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lastRenderedPageBreak/>
        <w:t>Maintaining files and other documents of historical or other significance to the working</w:t>
      </w:r>
      <w:r w:rsidR="00865FD7" w:rsidRPr="0007637E">
        <w:rPr>
          <w:rFonts w:ascii="Century Schoolbook" w:hAnsi="Century Schoolbook"/>
        </w:rPr>
        <w:t xml:space="preserve"> </w:t>
      </w:r>
      <w:r w:rsidRPr="0007637E">
        <w:rPr>
          <w:rFonts w:ascii="Century Schoolbook" w:hAnsi="Century Schoolbook"/>
        </w:rPr>
        <w:t>group and forwarding to succeeding chairs.</w:t>
      </w:r>
    </w:p>
    <w:p w14:paraId="58D08DCF" w14:textId="77777777" w:rsidR="00865FD7" w:rsidRPr="009438C1" w:rsidRDefault="00865FD7" w:rsidP="009438C1">
      <w:pPr>
        <w:spacing w:after="0" w:line="240" w:lineRule="auto"/>
        <w:ind w:left="0" w:firstLine="0"/>
        <w:rPr>
          <w:rFonts w:ascii="Century Schoolbook" w:hAnsi="Century Schoolbook"/>
        </w:rPr>
      </w:pPr>
    </w:p>
    <w:p w14:paraId="53DD3230" w14:textId="17EAC4E8"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t xml:space="preserve">Selecting a designee to assume the duties of the </w:t>
      </w:r>
      <w:r w:rsidR="004449D4">
        <w:rPr>
          <w:rFonts w:ascii="Century Schoolbook" w:hAnsi="Century Schoolbook"/>
        </w:rPr>
        <w:t>c</w:t>
      </w:r>
      <w:r w:rsidRPr="0007637E">
        <w:rPr>
          <w:rFonts w:ascii="Century Schoolbook" w:hAnsi="Century Schoolbook"/>
        </w:rPr>
        <w:t xml:space="preserve">hair when the appointed </w:t>
      </w:r>
      <w:r w:rsidR="004449D4">
        <w:rPr>
          <w:rFonts w:ascii="Century Schoolbook" w:hAnsi="Century Schoolbook"/>
        </w:rPr>
        <w:t>c</w:t>
      </w:r>
      <w:r w:rsidRPr="0007637E">
        <w:rPr>
          <w:rFonts w:ascii="Century Schoolbook" w:hAnsi="Century Schoolbook"/>
        </w:rPr>
        <w:t>hair is</w:t>
      </w:r>
      <w:r w:rsidR="00865FD7" w:rsidRPr="0007637E">
        <w:rPr>
          <w:rFonts w:ascii="Century Schoolbook" w:hAnsi="Century Schoolbook"/>
        </w:rPr>
        <w:t xml:space="preserve"> </w:t>
      </w:r>
      <w:r w:rsidRPr="0007637E">
        <w:rPr>
          <w:rFonts w:ascii="Century Schoolbook" w:hAnsi="Century Schoolbook"/>
        </w:rPr>
        <w:t>temporarily unable or unavailable to carry out such duties.</w:t>
      </w:r>
    </w:p>
    <w:p w14:paraId="67DB3C2B" w14:textId="77777777" w:rsidR="00865FD7" w:rsidRPr="009438C1" w:rsidRDefault="00865FD7" w:rsidP="009438C1">
      <w:pPr>
        <w:spacing w:after="0" w:line="240" w:lineRule="auto"/>
        <w:ind w:left="0" w:firstLine="0"/>
        <w:rPr>
          <w:rFonts w:ascii="Century Schoolbook" w:hAnsi="Century Schoolbook"/>
        </w:rPr>
      </w:pPr>
    </w:p>
    <w:p w14:paraId="60A02A91" w14:textId="77777777" w:rsidR="009438C1" w:rsidRPr="0007637E" w:rsidRDefault="009438C1" w:rsidP="0007637E">
      <w:pPr>
        <w:pStyle w:val="ListParagraph"/>
        <w:numPr>
          <w:ilvl w:val="0"/>
          <w:numId w:val="3"/>
        </w:numPr>
        <w:spacing w:after="0" w:line="240" w:lineRule="auto"/>
        <w:rPr>
          <w:rFonts w:ascii="Century Schoolbook" w:hAnsi="Century Schoolbook"/>
        </w:rPr>
      </w:pPr>
      <w:r w:rsidRPr="0007637E">
        <w:rPr>
          <w:rFonts w:ascii="Century Schoolbook" w:hAnsi="Century Schoolbook"/>
        </w:rPr>
        <w:t xml:space="preserve">Other functions as may be necessary, including communicating periodically with </w:t>
      </w:r>
      <w:r w:rsidR="00865FD7" w:rsidRPr="0007637E">
        <w:rPr>
          <w:rFonts w:ascii="Century Schoolbook" w:hAnsi="Century Schoolbook"/>
        </w:rPr>
        <w:t xml:space="preserve">the </w:t>
      </w:r>
      <w:r w:rsidRPr="0007637E">
        <w:rPr>
          <w:rFonts w:ascii="Century Schoolbook" w:hAnsi="Century Schoolbook"/>
        </w:rPr>
        <w:t>assigned WRC working group liaison to fulfill the duties and responsibilities of the</w:t>
      </w:r>
      <w:r w:rsidR="00865FD7" w:rsidRPr="0007637E">
        <w:rPr>
          <w:rFonts w:ascii="Century Schoolbook" w:hAnsi="Century Schoolbook"/>
        </w:rPr>
        <w:t xml:space="preserve"> </w:t>
      </w:r>
      <w:r w:rsidRPr="0007637E">
        <w:rPr>
          <w:rFonts w:ascii="Century Schoolbook" w:hAnsi="Century Schoolbook"/>
        </w:rPr>
        <w:t>working group.</w:t>
      </w:r>
    </w:p>
    <w:p w14:paraId="7B8DDA8F" w14:textId="322470A2" w:rsidR="009438C1" w:rsidRDefault="009438C1" w:rsidP="009438C1">
      <w:pPr>
        <w:spacing w:after="0" w:line="240" w:lineRule="auto"/>
        <w:ind w:left="0" w:firstLine="0"/>
        <w:rPr>
          <w:rFonts w:ascii="Century Schoolbook" w:hAnsi="Century Schoolbook"/>
        </w:rPr>
      </w:pPr>
    </w:p>
    <w:p w14:paraId="0A9D9C36" w14:textId="01CD34D0" w:rsidR="00EC2443" w:rsidRPr="00234F67" w:rsidRDefault="00EC2443" w:rsidP="00EC2443">
      <w:pPr>
        <w:spacing w:after="0" w:line="240" w:lineRule="auto"/>
        <w:ind w:left="0" w:firstLine="0"/>
        <w:rPr>
          <w:rFonts w:ascii="Century Schoolbook" w:hAnsi="Century Schoolbook"/>
          <w:highlight w:val="yellow"/>
        </w:rPr>
      </w:pPr>
      <w:r w:rsidRPr="00234F67">
        <w:rPr>
          <w:rFonts w:ascii="Century Schoolbook" w:hAnsi="Century Schoolbook"/>
          <w:highlight w:val="yellow"/>
        </w:rPr>
        <w:t>In the WTWG there is an established co-chair officer position. The position will be held by the WTWG representative of the host state for the Annual Conference of the Southeastern Association of Fish and Wildlife Agencies of the upcoming year. The co-chair will serve a one-year term. This position will assist with duties of the chair position at the request of the chair officer.   In the event the chair position is vacant or absent the co-chair shall assume the responsibilities of the chair. Only a WTWG member may assume the role of co-chair and such member shall have agency duties related to wild turkeys or be uniquely qualified to function as co-chair.</w:t>
      </w:r>
    </w:p>
    <w:p w14:paraId="5B7E75AB" w14:textId="77777777" w:rsidR="00EC2443" w:rsidRPr="00234F67" w:rsidRDefault="00EC2443" w:rsidP="00EC2443">
      <w:pPr>
        <w:spacing w:after="0" w:line="240" w:lineRule="auto"/>
        <w:ind w:left="0" w:firstLine="0"/>
        <w:rPr>
          <w:rFonts w:ascii="Century Schoolbook" w:hAnsi="Century Schoolbook"/>
          <w:highlight w:val="yellow"/>
        </w:rPr>
      </w:pPr>
    </w:p>
    <w:p w14:paraId="1D7507DA" w14:textId="6EFAF7E1" w:rsidR="00EC2443" w:rsidRDefault="00EC2443" w:rsidP="00EC2443">
      <w:pPr>
        <w:spacing w:after="0" w:line="240" w:lineRule="auto"/>
        <w:ind w:left="0" w:firstLine="0"/>
        <w:rPr>
          <w:rFonts w:ascii="Century Schoolbook" w:hAnsi="Century Schoolbook"/>
        </w:rPr>
      </w:pPr>
      <w:r w:rsidRPr="00234F67">
        <w:rPr>
          <w:rFonts w:ascii="Century Schoolbook" w:hAnsi="Century Schoolbook"/>
          <w:highlight w:val="yellow"/>
        </w:rPr>
        <w:t>The WTWG also has a past-chair officer position held by the chair from the previous term.  The past-chair will serve a one-year term, will communicate regularly with and give advice to the chair and co-chair about group activities, and ensure the group is following operational guidelines.  In the event the chair serves multiple consecutive terms, the chair will assume the duties of both the chair and past-chair position following the first term as chair.</w:t>
      </w:r>
      <w:r>
        <w:rPr>
          <w:rFonts w:ascii="Century Schoolbook" w:hAnsi="Century Schoolbook"/>
        </w:rPr>
        <w:t xml:space="preserve">         </w:t>
      </w:r>
    </w:p>
    <w:p w14:paraId="6582BD94" w14:textId="77777777" w:rsidR="00EC2443" w:rsidRDefault="00EC2443" w:rsidP="009438C1">
      <w:pPr>
        <w:spacing w:after="0" w:line="240" w:lineRule="auto"/>
        <w:ind w:left="0" w:firstLine="0"/>
        <w:rPr>
          <w:rFonts w:ascii="Century Schoolbook" w:hAnsi="Century Schoolbook"/>
        </w:rPr>
      </w:pPr>
    </w:p>
    <w:p w14:paraId="0C0690A5" w14:textId="77777777" w:rsidR="00CD130B" w:rsidRPr="0007637E" w:rsidRDefault="00CD130B" w:rsidP="00EF128D">
      <w:pPr>
        <w:spacing w:after="0" w:line="240" w:lineRule="auto"/>
        <w:ind w:left="0" w:firstLine="0"/>
        <w:rPr>
          <w:rFonts w:ascii="Century Schoolbook" w:hAnsi="Century Schoolbook"/>
          <w:b/>
          <w:u w:val="single"/>
        </w:rPr>
      </w:pPr>
      <w:r w:rsidRPr="0007637E">
        <w:rPr>
          <w:rFonts w:ascii="Century Schoolbook" w:hAnsi="Century Schoolbook"/>
          <w:b/>
          <w:u w:val="single"/>
        </w:rPr>
        <w:t>MEETINGS</w:t>
      </w:r>
    </w:p>
    <w:p w14:paraId="72E7C49C" w14:textId="4D1221C1" w:rsidR="002F1A3F" w:rsidRDefault="002F1A3F" w:rsidP="002F1A3F">
      <w:pPr>
        <w:spacing w:after="0" w:line="240" w:lineRule="auto"/>
        <w:ind w:left="0" w:firstLine="0"/>
        <w:rPr>
          <w:rFonts w:ascii="Century Schoolbook" w:hAnsi="Century Schoolbook"/>
        </w:rPr>
      </w:pPr>
      <w:r>
        <w:rPr>
          <w:rFonts w:ascii="Century Schoolbook" w:hAnsi="Century Schoolbook"/>
        </w:rPr>
        <w:t xml:space="preserve">The WTWG </w:t>
      </w:r>
      <w:r w:rsidR="005034D9">
        <w:rPr>
          <w:rFonts w:ascii="Century Schoolbook" w:hAnsi="Century Schoolbook"/>
        </w:rPr>
        <w:t>shall</w:t>
      </w:r>
      <w:r>
        <w:rPr>
          <w:rFonts w:ascii="Century Schoolbook" w:hAnsi="Century Schoolbook"/>
        </w:rPr>
        <w:t xml:space="preserve"> meet annually to conduct WTWG business. This meeting will </w:t>
      </w:r>
      <w:r w:rsidR="005034D9">
        <w:rPr>
          <w:rFonts w:ascii="Century Schoolbook" w:hAnsi="Century Schoolbook"/>
        </w:rPr>
        <w:t xml:space="preserve">typically </w:t>
      </w:r>
      <w:r w:rsidRPr="002F1A3F">
        <w:rPr>
          <w:rFonts w:ascii="Century Schoolbook" w:hAnsi="Century Schoolbook"/>
        </w:rPr>
        <w:t xml:space="preserve">be held </w:t>
      </w:r>
      <w:r w:rsidR="005034D9">
        <w:rPr>
          <w:rFonts w:ascii="Century Schoolbook" w:hAnsi="Century Schoolbook"/>
        </w:rPr>
        <w:t xml:space="preserve">in late spring or </w:t>
      </w:r>
      <w:proofErr w:type="gramStart"/>
      <w:r w:rsidR="005034D9">
        <w:rPr>
          <w:rFonts w:ascii="Century Schoolbook" w:hAnsi="Century Schoolbook"/>
        </w:rPr>
        <w:t>summer, but</w:t>
      </w:r>
      <w:proofErr w:type="gramEnd"/>
      <w:r w:rsidR="005034D9">
        <w:rPr>
          <w:rFonts w:ascii="Century Schoolbook" w:hAnsi="Century Schoolbook"/>
        </w:rPr>
        <w:t xml:space="preserve"> </w:t>
      </w:r>
      <w:r w:rsidR="003C36D3">
        <w:rPr>
          <w:rFonts w:ascii="Century Schoolbook" w:hAnsi="Century Schoolbook"/>
        </w:rPr>
        <w:t>should</w:t>
      </w:r>
      <w:r w:rsidR="005034D9">
        <w:rPr>
          <w:rFonts w:ascii="Century Schoolbook" w:hAnsi="Century Schoolbook"/>
        </w:rPr>
        <w:t xml:space="preserve"> occur</w:t>
      </w:r>
      <w:r w:rsidRPr="002F1A3F">
        <w:rPr>
          <w:rFonts w:ascii="Century Schoolbook" w:hAnsi="Century Schoolbook"/>
        </w:rPr>
        <w:t xml:space="preserve"> prior</w:t>
      </w:r>
      <w:r>
        <w:rPr>
          <w:rFonts w:ascii="Century Schoolbook" w:hAnsi="Century Schoolbook"/>
        </w:rPr>
        <w:t xml:space="preserve"> </w:t>
      </w:r>
      <w:r w:rsidRPr="002F1A3F">
        <w:rPr>
          <w:rFonts w:ascii="Century Schoolbook" w:hAnsi="Century Schoolbook"/>
        </w:rPr>
        <w:t xml:space="preserve">to the </w:t>
      </w:r>
      <w:r>
        <w:rPr>
          <w:rFonts w:ascii="Century Schoolbook" w:hAnsi="Century Schoolbook"/>
        </w:rPr>
        <w:t xml:space="preserve">WRC’s annual fall </w:t>
      </w:r>
      <w:r w:rsidRPr="002F1A3F">
        <w:rPr>
          <w:rFonts w:ascii="Century Schoolbook" w:hAnsi="Century Schoolbook"/>
        </w:rPr>
        <w:t xml:space="preserve">meeting </w:t>
      </w:r>
      <w:r>
        <w:rPr>
          <w:rFonts w:ascii="Century Schoolbook" w:hAnsi="Century Schoolbook"/>
        </w:rPr>
        <w:t>held in conjunction with the Annual Conference of the Southeastern Association of Fish and Wildlife Agencies. Working group members will rotate hosting the meetings</w:t>
      </w:r>
      <w:r w:rsidR="00E76AB6">
        <w:rPr>
          <w:rFonts w:ascii="Century Schoolbook" w:hAnsi="Century Schoolbook"/>
        </w:rPr>
        <w:t>,</w:t>
      </w:r>
      <w:r>
        <w:rPr>
          <w:rFonts w:ascii="Century Schoolbook" w:hAnsi="Century Schoolbook"/>
        </w:rPr>
        <w:t xml:space="preserve"> and final determination will be made at the annual meeting regarding the member that will host the next meeting.</w:t>
      </w:r>
    </w:p>
    <w:p w14:paraId="406E7721" w14:textId="77777777" w:rsidR="002F1A3F" w:rsidRDefault="002F1A3F" w:rsidP="002F1A3F">
      <w:pPr>
        <w:spacing w:after="0" w:line="240" w:lineRule="auto"/>
        <w:ind w:left="0" w:firstLine="0"/>
        <w:rPr>
          <w:rFonts w:ascii="Century Schoolbook" w:hAnsi="Century Schoolbook"/>
        </w:rPr>
      </w:pPr>
    </w:p>
    <w:p w14:paraId="68DCFA89" w14:textId="77777777" w:rsidR="009438C1" w:rsidRPr="00EF128D" w:rsidRDefault="009438C1" w:rsidP="009438C1">
      <w:pPr>
        <w:spacing w:after="0" w:line="240" w:lineRule="auto"/>
        <w:ind w:left="0" w:firstLine="0"/>
        <w:rPr>
          <w:rFonts w:ascii="Century Schoolbook" w:hAnsi="Century Schoolbook"/>
          <w:i/>
          <w:iCs/>
        </w:rPr>
      </w:pPr>
      <w:r w:rsidRPr="00EF128D">
        <w:rPr>
          <w:rFonts w:ascii="Century Schoolbook" w:hAnsi="Century Schoolbook"/>
        </w:rPr>
        <w:t xml:space="preserve">Working Group decisions shall be governed by parliamentary law as outlined by </w:t>
      </w:r>
      <w:r w:rsidRPr="00EF128D">
        <w:rPr>
          <w:rFonts w:ascii="Century Schoolbook" w:hAnsi="Century Schoolbook"/>
          <w:i/>
          <w:iCs/>
        </w:rPr>
        <w:t>Roberts</w:t>
      </w:r>
    </w:p>
    <w:p w14:paraId="008459E7" w14:textId="77777777" w:rsidR="009438C1" w:rsidRDefault="009438C1" w:rsidP="009438C1">
      <w:pPr>
        <w:spacing w:after="0" w:line="240" w:lineRule="auto"/>
        <w:ind w:left="0" w:firstLine="0"/>
        <w:rPr>
          <w:rFonts w:ascii="Century Schoolbook" w:hAnsi="Century Schoolbook"/>
        </w:rPr>
      </w:pPr>
      <w:r w:rsidRPr="00EF128D">
        <w:rPr>
          <w:rFonts w:ascii="Century Schoolbook" w:hAnsi="Century Schoolbook"/>
          <w:i/>
          <w:iCs/>
        </w:rPr>
        <w:t>Rules of Order</w:t>
      </w:r>
      <w:r w:rsidRPr="00EF128D">
        <w:rPr>
          <w:rFonts w:ascii="Century Schoolbook" w:hAnsi="Century Schoolbook"/>
        </w:rPr>
        <w:t>.</w:t>
      </w:r>
    </w:p>
    <w:p w14:paraId="70799741" w14:textId="77777777" w:rsidR="009438C1" w:rsidRDefault="009438C1" w:rsidP="009438C1">
      <w:pPr>
        <w:spacing w:after="0" w:line="240" w:lineRule="auto"/>
        <w:ind w:left="0" w:firstLine="0"/>
        <w:rPr>
          <w:rFonts w:ascii="Century Schoolbook" w:hAnsi="Century Schoolbook"/>
        </w:rPr>
      </w:pPr>
    </w:p>
    <w:p w14:paraId="03AC9C7E" w14:textId="77777777" w:rsidR="008C27DE" w:rsidRPr="00661E26" w:rsidRDefault="008C27DE" w:rsidP="008C27DE">
      <w:pPr>
        <w:spacing w:after="0" w:line="240" w:lineRule="auto"/>
        <w:ind w:left="0" w:firstLine="0"/>
        <w:rPr>
          <w:rFonts w:ascii="Century Schoolbook" w:hAnsi="Century Schoolbook"/>
          <w:b/>
          <w:bCs/>
        </w:rPr>
      </w:pPr>
      <w:r w:rsidRPr="00661E26">
        <w:rPr>
          <w:rFonts w:ascii="Century Schoolbook" w:hAnsi="Century Schoolbook"/>
          <w:b/>
          <w:bCs/>
        </w:rPr>
        <w:t>CHARGES</w:t>
      </w:r>
    </w:p>
    <w:p w14:paraId="0FFC40CE" w14:textId="4BA5CDF7" w:rsidR="00E01085" w:rsidRDefault="00E01085" w:rsidP="00E01085">
      <w:pPr>
        <w:pStyle w:val="ListParagraph"/>
        <w:numPr>
          <w:ilvl w:val="0"/>
          <w:numId w:val="1"/>
        </w:numPr>
        <w:spacing w:after="0" w:line="240" w:lineRule="auto"/>
        <w:rPr>
          <w:rFonts w:ascii="Century Schoolbook" w:hAnsi="Century Schoolbook"/>
          <w:bCs/>
        </w:rPr>
      </w:pPr>
      <w:r>
        <w:rPr>
          <w:rFonts w:ascii="Century Schoolbook" w:hAnsi="Century Schoolbook"/>
          <w:bCs/>
        </w:rPr>
        <w:t>Provide an opportunity to exchange ideas, methods</w:t>
      </w:r>
      <w:r w:rsidR="00E76AB6">
        <w:rPr>
          <w:rFonts w:ascii="Century Schoolbook" w:hAnsi="Century Schoolbook"/>
          <w:bCs/>
        </w:rPr>
        <w:t>,</w:t>
      </w:r>
      <w:r>
        <w:rPr>
          <w:rFonts w:ascii="Century Schoolbook" w:hAnsi="Century Schoolbook"/>
          <w:bCs/>
        </w:rPr>
        <w:t xml:space="preserve"> and approaches designed to effectively address challenges and opportunities associated with wild turkey management programs in the SEAFWA region.</w:t>
      </w:r>
    </w:p>
    <w:p w14:paraId="5B4EC6B2" w14:textId="77777777" w:rsidR="00E01085" w:rsidRPr="00E01085" w:rsidRDefault="00E01085" w:rsidP="00E01085">
      <w:pPr>
        <w:pStyle w:val="ListParagraph"/>
        <w:rPr>
          <w:rFonts w:ascii="Century Schoolbook" w:hAnsi="Century Schoolbook"/>
          <w:bCs/>
        </w:rPr>
      </w:pPr>
    </w:p>
    <w:p w14:paraId="78298CC7" w14:textId="77777777" w:rsidR="008C27DE" w:rsidRDefault="00661E26" w:rsidP="008C27DE">
      <w:pPr>
        <w:pStyle w:val="ListParagraph"/>
        <w:numPr>
          <w:ilvl w:val="0"/>
          <w:numId w:val="1"/>
        </w:numPr>
        <w:spacing w:after="0" w:line="240" w:lineRule="auto"/>
        <w:rPr>
          <w:rFonts w:ascii="Century Schoolbook" w:hAnsi="Century Schoolbook"/>
          <w:bCs/>
        </w:rPr>
      </w:pPr>
      <w:r w:rsidRPr="00661E26">
        <w:rPr>
          <w:rFonts w:ascii="Century Schoolbook" w:hAnsi="Century Schoolbook"/>
          <w:bCs/>
        </w:rPr>
        <w:t xml:space="preserve">Discuss important issues </w:t>
      </w:r>
      <w:r>
        <w:rPr>
          <w:rFonts w:ascii="Century Schoolbook" w:hAnsi="Century Schoolbook"/>
          <w:bCs/>
        </w:rPr>
        <w:t xml:space="preserve">and needs </w:t>
      </w:r>
      <w:r w:rsidRPr="00661E26">
        <w:rPr>
          <w:rFonts w:ascii="Century Schoolbook" w:hAnsi="Century Schoolbook"/>
          <w:bCs/>
        </w:rPr>
        <w:t xml:space="preserve">facing </w:t>
      </w:r>
      <w:r>
        <w:rPr>
          <w:rFonts w:ascii="Century Schoolbook" w:hAnsi="Century Schoolbook"/>
          <w:bCs/>
        </w:rPr>
        <w:t>wild turkey management programs in the SEAFWA region</w:t>
      </w:r>
      <w:r w:rsidRPr="00661E26">
        <w:rPr>
          <w:rFonts w:ascii="Century Schoolbook" w:hAnsi="Century Schoolbook"/>
          <w:bCs/>
        </w:rPr>
        <w:t xml:space="preserve"> and bring </w:t>
      </w:r>
      <w:r>
        <w:rPr>
          <w:rFonts w:ascii="Century Schoolbook" w:hAnsi="Century Schoolbook"/>
          <w:bCs/>
        </w:rPr>
        <w:t>recommendations for science-based management solutions to the WRC.</w:t>
      </w:r>
    </w:p>
    <w:p w14:paraId="6D0AA0A2" w14:textId="77777777" w:rsidR="00661E26" w:rsidRPr="00661E26" w:rsidRDefault="00661E26" w:rsidP="00E01085">
      <w:pPr>
        <w:spacing w:after="0" w:line="240" w:lineRule="auto"/>
        <w:ind w:left="720"/>
        <w:rPr>
          <w:rFonts w:ascii="Century Schoolbook" w:hAnsi="Century Schoolbook"/>
          <w:bCs/>
        </w:rPr>
      </w:pPr>
    </w:p>
    <w:p w14:paraId="4BC147E2" w14:textId="298D0C25" w:rsidR="00E01085" w:rsidRDefault="00E01085" w:rsidP="008C27DE">
      <w:pPr>
        <w:pStyle w:val="ListParagraph"/>
        <w:numPr>
          <w:ilvl w:val="0"/>
          <w:numId w:val="1"/>
        </w:numPr>
        <w:spacing w:after="0" w:line="240" w:lineRule="auto"/>
        <w:rPr>
          <w:rFonts w:ascii="Century Schoolbook" w:hAnsi="Century Schoolbook"/>
          <w:bCs/>
        </w:rPr>
      </w:pPr>
      <w:r w:rsidRPr="00661E26">
        <w:rPr>
          <w:rFonts w:ascii="Century Schoolbook" w:hAnsi="Century Schoolbook"/>
        </w:rPr>
        <w:lastRenderedPageBreak/>
        <w:t>Identify collaborative, management-driven research needs and priorities</w:t>
      </w:r>
      <w:r w:rsidR="00E76AB6">
        <w:rPr>
          <w:rFonts w:ascii="Century Schoolbook" w:hAnsi="Century Schoolbook"/>
        </w:rPr>
        <w:t>,</w:t>
      </w:r>
      <w:r w:rsidRPr="00661E26">
        <w:rPr>
          <w:rFonts w:ascii="Century Schoolbook" w:hAnsi="Century Schoolbook"/>
        </w:rPr>
        <w:t xml:space="preserve"> and develop recommendations for wildlife resource policy, as needed and as requested by the WRC.</w:t>
      </w:r>
    </w:p>
    <w:p w14:paraId="50EF8BA2" w14:textId="77777777" w:rsidR="00E01085" w:rsidRPr="00E01085" w:rsidRDefault="00E01085" w:rsidP="00E01085">
      <w:pPr>
        <w:pStyle w:val="ListParagraph"/>
        <w:rPr>
          <w:rFonts w:ascii="Century Schoolbook" w:hAnsi="Century Schoolbook"/>
          <w:bCs/>
        </w:rPr>
      </w:pPr>
    </w:p>
    <w:p w14:paraId="10CC9A39" w14:textId="77777777" w:rsidR="00661E26" w:rsidRDefault="00661E26" w:rsidP="008C27DE">
      <w:pPr>
        <w:pStyle w:val="ListParagraph"/>
        <w:numPr>
          <w:ilvl w:val="0"/>
          <w:numId w:val="1"/>
        </w:numPr>
        <w:spacing w:after="0" w:line="240" w:lineRule="auto"/>
        <w:rPr>
          <w:rFonts w:ascii="Century Schoolbook" w:hAnsi="Century Schoolbook"/>
          <w:bCs/>
        </w:rPr>
      </w:pPr>
      <w:r>
        <w:rPr>
          <w:rFonts w:ascii="Century Schoolbook" w:hAnsi="Century Schoolbook"/>
          <w:bCs/>
        </w:rPr>
        <w:t>Provide counsel to the WRC</w:t>
      </w:r>
      <w:r w:rsidR="00E01085">
        <w:rPr>
          <w:rFonts w:ascii="Century Schoolbook" w:hAnsi="Century Schoolbook"/>
          <w:bCs/>
        </w:rPr>
        <w:t xml:space="preserve"> as requested</w:t>
      </w:r>
      <w:r>
        <w:rPr>
          <w:rFonts w:ascii="Century Schoolbook" w:hAnsi="Century Schoolbook"/>
          <w:bCs/>
        </w:rPr>
        <w:t xml:space="preserve"> with respect to wild turkeys</w:t>
      </w:r>
      <w:r w:rsidR="00E01085">
        <w:rPr>
          <w:rFonts w:ascii="Century Schoolbook" w:hAnsi="Century Schoolbook"/>
          <w:bCs/>
        </w:rPr>
        <w:t>.</w:t>
      </w:r>
    </w:p>
    <w:p w14:paraId="1445446B" w14:textId="77777777" w:rsidR="00E01085" w:rsidRPr="00E01085" w:rsidRDefault="00E01085" w:rsidP="00E01085">
      <w:pPr>
        <w:pStyle w:val="ListParagraph"/>
        <w:rPr>
          <w:rFonts w:ascii="Century Schoolbook" w:hAnsi="Century Schoolbook"/>
          <w:bCs/>
        </w:rPr>
      </w:pPr>
    </w:p>
    <w:p w14:paraId="405E69D4" w14:textId="77777777" w:rsidR="008C27DE" w:rsidRPr="00E01085" w:rsidRDefault="00E01085" w:rsidP="00725D3D">
      <w:pPr>
        <w:pStyle w:val="ListParagraph"/>
        <w:numPr>
          <w:ilvl w:val="0"/>
          <w:numId w:val="1"/>
        </w:numPr>
        <w:spacing w:after="0" w:line="240" w:lineRule="auto"/>
        <w:rPr>
          <w:rFonts w:ascii="Century Schoolbook" w:hAnsi="Century Schoolbook"/>
        </w:rPr>
      </w:pPr>
      <w:r w:rsidRPr="00E01085">
        <w:rPr>
          <w:rFonts w:ascii="Century Schoolbook" w:hAnsi="Century Schoolbook"/>
          <w:bCs/>
        </w:rPr>
        <w:t>Accomplish other tasks as assigned by the WRC.</w:t>
      </w:r>
      <w:r w:rsidR="008C27DE" w:rsidRPr="00E01085">
        <w:rPr>
          <w:rFonts w:ascii="Century Schoolbook" w:hAnsi="Century Schoolbook"/>
        </w:rPr>
        <w:br w:type="page"/>
      </w:r>
    </w:p>
    <w:p w14:paraId="010EC342" w14:textId="77777777" w:rsidR="008C27DE" w:rsidRDefault="008C27DE" w:rsidP="00A80EF9">
      <w:pPr>
        <w:spacing w:line="240" w:lineRule="auto"/>
        <w:ind w:left="0" w:firstLine="0"/>
        <w:jc w:val="center"/>
        <w:rPr>
          <w:rFonts w:ascii="Century Schoolbook" w:hAnsi="Century Schoolbook"/>
          <w:b/>
          <w:bCs/>
        </w:rPr>
      </w:pPr>
      <w:r w:rsidRPr="008C27DE">
        <w:rPr>
          <w:rFonts w:ascii="Century Schoolbook" w:hAnsi="Century Schoolbook"/>
          <w:b/>
          <w:bCs/>
        </w:rPr>
        <w:lastRenderedPageBreak/>
        <w:t>SOUTHEASTERN ASSOCIATION OF FISH AND WILDLIFE AGENCIES</w:t>
      </w:r>
    </w:p>
    <w:p w14:paraId="2E657B44" w14:textId="5DB2C31E" w:rsidR="00A80EF9" w:rsidRPr="008C27DE" w:rsidRDefault="00A80EF9" w:rsidP="00A80EF9">
      <w:pPr>
        <w:spacing w:line="240" w:lineRule="auto"/>
        <w:ind w:left="0" w:firstLine="0"/>
        <w:jc w:val="center"/>
        <w:rPr>
          <w:rFonts w:ascii="Century Schoolbook" w:hAnsi="Century Schoolbook"/>
          <w:b/>
          <w:bCs/>
        </w:rPr>
      </w:pPr>
      <w:r>
        <w:rPr>
          <w:rFonts w:ascii="Century Schoolbook" w:hAnsi="Century Schoolbook"/>
          <w:b/>
          <w:bCs/>
        </w:rPr>
        <w:t>WILD TURKEY WORKIN</w:t>
      </w:r>
      <w:r w:rsidR="00E76AB6">
        <w:rPr>
          <w:rFonts w:ascii="Century Schoolbook" w:hAnsi="Century Schoolbook"/>
          <w:b/>
          <w:bCs/>
        </w:rPr>
        <w:t>G</w:t>
      </w:r>
      <w:r>
        <w:rPr>
          <w:rFonts w:ascii="Century Schoolbook" w:hAnsi="Century Schoolbook"/>
          <w:b/>
          <w:bCs/>
        </w:rPr>
        <w:t xml:space="preserve"> GROUP</w:t>
      </w:r>
    </w:p>
    <w:p w14:paraId="0636B3B4" w14:textId="77777777" w:rsidR="008C27DE" w:rsidRPr="008C27DE" w:rsidRDefault="008C27DE" w:rsidP="00A80EF9">
      <w:pPr>
        <w:spacing w:line="240" w:lineRule="auto"/>
        <w:ind w:left="0" w:firstLine="0"/>
        <w:jc w:val="center"/>
        <w:rPr>
          <w:rFonts w:ascii="Century Schoolbook" w:hAnsi="Century Schoolbook"/>
          <w:b/>
          <w:bCs/>
        </w:rPr>
      </w:pPr>
      <w:r w:rsidRPr="008C27DE">
        <w:rPr>
          <w:rFonts w:ascii="Century Schoolbook" w:hAnsi="Century Schoolbook"/>
          <w:b/>
          <w:bCs/>
        </w:rPr>
        <w:t>PROXY APPOINTMENT FORM</w:t>
      </w:r>
    </w:p>
    <w:p w14:paraId="7B98B0C1" w14:textId="77777777" w:rsidR="00A80EF9" w:rsidRDefault="00A80EF9" w:rsidP="008C27DE">
      <w:pPr>
        <w:spacing w:after="0" w:line="240" w:lineRule="auto"/>
        <w:ind w:left="0" w:firstLine="0"/>
        <w:rPr>
          <w:rFonts w:ascii="Century Schoolbook" w:hAnsi="Century Schoolbook"/>
        </w:rPr>
      </w:pPr>
    </w:p>
    <w:p w14:paraId="2BC1D2B0" w14:textId="77777777" w:rsidR="00A80EF9" w:rsidRDefault="008C27DE" w:rsidP="008C27DE">
      <w:pPr>
        <w:spacing w:after="0" w:line="240" w:lineRule="auto"/>
        <w:ind w:left="0" w:firstLine="0"/>
        <w:rPr>
          <w:rFonts w:ascii="Century Schoolbook" w:hAnsi="Century Schoolbook"/>
        </w:rPr>
      </w:pPr>
      <w:r w:rsidRPr="008C27DE">
        <w:rPr>
          <w:rFonts w:ascii="Century Schoolbook" w:hAnsi="Century Schoolbook"/>
        </w:rPr>
        <w:t>In accordance with the bylaws of the Southeastern Association of Fish and Wildlife</w:t>
      </w:r>
      <w:r w:rsidR="00A80EF9">
        <w:rPr>
          <w:rFonts w:ascii="Century Schoolbook" w:hAnsi="Century Schoolbook"/>
        </w:rPr>
        <w:t xml:space="preserve"> </w:t>
      </w:r>
      <w:r w:rsidRPr="008C27DE">
        <w:rPr>
          <w:rFonts w:ascii="Century Schoolbook" w:hAnsi="Century Schoolbook"/>
        </w:rPr>
        <w:t xml:space="preserve">Agencies and </w:t>
      </w:r>
      <w:r w:rsidR="00A80EF9" w:rsidRPr="008C27DE">
        <w:rPr>
          <w:rFonts w:ascii="Century Schoolbook" w:hAnsi="Century Schoolbook"/>
        </w:rPr>
        <w:t xml:space="preserve">Operational Guidelines </w:t>
      </w:r>
      <w:r w:rsidR="00A80EF9">
        <w:rPr>
          <w:rFonts w:ascii="Century Schoolbook" w:hAnsi="Century Schoolbook"/>
        </w:rPr>
        <w:t xml:space="preserve">of </w:t>
      </w:r>
      <w:r w:rsidRPr="008C27DE">
        <w:rPr>
          <w:rFonts w:ascii="Century Schoolbook" w:hAnsi="Century Schoolbook"/>
        </w:rPr>
        <w:t xml:space="preserve">the </w:t>
      </w:r>
      <w:r w:rsidR="00A80EF9">
        <w:rPr>
          <w:rFonts w:ascii="Century Schoolbook" w:hAnsi="Century Schoolbook"/>
        </w:rPr>
        <w:t>Wildlife Resources Committee’s Wild Turkey Working Group</w:t>
      </w:r>
      <w:r w:rsidRPr="008C27DE">
        <w:rPr>
          <w:rFonts w:ascii="Century Schoolbook" w:hAnsi="Century Schoolbook"/>
        </w:rPr>
        <w:t xml:space="preserve">, I </w:t>
      </w:r>
      <w:r w:rsidRPr="00A80EF9">
        <w:rPr>
          <w:rFonts w:ascii="Century Schoolbook" w:hAnsi="Century Schoolbook"/>
          <w:color w:val="FF0000"/>
        </w:rPr>
        <w:t>[insert name</w:t>
      </w:r>
      <w:r w:rsidR="00A80EF9" w:rsidRPr="00A80EF9">
        <w:rPr>
          <w:rFonts w:ascii="Century Schoolbook" w:hAnsi="Century Schoolbook"/>
          <w:color w:val="FF0000"/>
        </w:rPr>
        <w:t xml:space="preserve"> </w:t>
      </w:r>
      <w:r w:rsidRPr="00A80EF9">
        <w:rPr>
          <w:rFonts w:ascii="Century Schoolbook" w:hAnsi="Century Schoolbook"/>
          <w:color w:val="FF0000"/>
        </w:rPr>
        <w:t>of authorized agency member]</w:t>
      </w:r>
      <w:r w:rsidRPr="008C27DE">
        <w:rPr>
          <w:rFonts w:ascii="Century Schoolbook" w:hAnsi="Century Schoolbook"/>
        </w:rPr>
        <w:t xml:space="preserve"> do hereby appoint </w:t>
      </w:r>
      <w:r w:rsidRPr="00A80EF9">
        <w:rPr>
          <w:rFonts w:ascii="Century Schoolbook" w:hAnsi="Century Schoolbook"/>
          <w:color w:val="FF0000"/>
        </w:rPr>
        <w:t>[insert name of appointee]</w:t>
      </w:r>
      <w:r w:rsidRPr="008C27DE">
        <w:rPr>
          <w:rFonts w:ascii="Century Schoolbook" w:hAnsi="Century Schoolbook"/>
        </w:rPr>
        <w:t xml:space="preserve"> to vote my</w:t>
      </w:r>
      <w:r w:rsidR="00A80EF9">
        <w:rPr>
          <w:rFonts w:ascii="Century Schoolbook" w:hAnsi="Century Schoolbook"/>
        </w:rPr>
        <w:t xml:space="preserve"> </w:t>
      </w:r>
      <w:r w:rsidRPr="008C27DE">
        <w:rPr>
          <w:rFonts w:ascii="Century Schoolbook" w:hAnsi="Century Schoolbook"/>
        </w:rPr>
        <w:t>proxy and represent me at the SEAFWA Wildlife Resources Committee</w:t>
      </w:r>
      <w:r w:rsidR="00A80EF9">
        <w:rPr>
          <w:rFonts w:ascii="Century Schoolbook" w:hAnsi="Century Schoolbook"/>
        </w:rPr>
        <w:t>’s</w:t>
      </w:r>
      <w:r w:rsidRPr="008C27DE">
        <w:rPr>
          <w:rFonts w:ascii="Century Schoolbook" w:hAnsi="Century Schoolbook"/>
        </w:rPr>
        <w:t xml:space="preserve"> </w:t>
      </w:r>
      <w:r w:rsidR="00A80EF9">
        <w:rPr>
          <w:rFonts w:ascii="Century Schoolbook" w:hAnsi="Century Schoolbook"/>
        </w:rPr>
        <w:t xml:space="preserve">Wild Turkey Working Group </w:t>
      </w:r>
      <w:r w:rsidRPr="008C27DE">
        <w:rPr>
          <w:rFonts w:ascii="Century Schoolbook" w:hAnsi="Century Schoolbook"/>
        </w:rPr>
        <w:t>meeting.</w:t>
      </w:r>
      <w:r w:rsidR="00A80EF9">
        <w:rPr>
          <w:rFonts w:ascii="Century Schoolbook" w:hAnsi="Century Schoolbook"/>
        </w:rPr>
        <w:t xml:space="preserve"> </w:t>
      </w:r>
    </w:p>
    <w:p w14:paraId="45BC81D4" w14:textId="77777777" w:rsidR="00A80EF9" w:rsidRDefault="00A80EF9" w:rsidP="008C27DE">
      <w:pPr>
        <w:spacing w:after="0" w:line="240" w:lineRule="auto"/>
        <w:ind w:left="0" w:firstLine="0"/>
        <w:rPr>
          <w:rFonts w:ascii="Century Schoolbook" w:hAnsi="Century Schoolbook"/>
        </w:rPr>
      </w:pPr>
    </w:p>
    <w:p w14:paraId="6BCD7E53" w14:textId="77777777" w:rsidR="008C27DE" w:rsidRPr="008C27DE" w:rsidRDefault="008C27DE" w:rsidP="008C27DE">
      <w:pPr>
        <w:spacing w:after="0" w:line="240" w:lineRule="auto"/>
        <w:ind w:left="0" w:firstLine="0"/>
        <w:rPr>
          <w:rFonts w:ascii="Century Schoolbook" w:hAnsi="Century Schoolbook"/>
        </w:rPr>
      </w:pPr>
      <w:r w:rsidRPr="008C27DE">
        <w:rPr>
          <w:rFonts w:ascii="Century Schoolbook" w:hAnsi="Century Schoolbook"/>
        </w:rPr>
        <w:t>This appointment shall convey full authority to exercise my agency’s rights of</w:t>
      </w:r>
      <w:r w:rsidR="00A80EF9">
        <w:rPr>
          <w:rFonts w:ascii="Century Schoolbook" w:hAnsi="Century Schoolbook"/>
        </w:rPr>
        <w:t xml:space="preserve"> </w:t>
      </w:r>
      <w:r w:rsidRPr="008C27DE">
        <w:rPr>
          <w:rFonts w:ascii="Century Schoolbook" w:hAnsi="Century Schoolbook"/>
        </w:rPr>
        <w:t xml:space="preserve">membership in all matters coming before the </w:t>
      </w:r>
      <w:r w:rsidR="00A80EF9">
        <w:rPr>
          <w:rFonts w:ascii="Century Schoolbook" w:hAnsi="Century Schoolbook"/>
        </w:rPr>
        <w:t>Wild Turkey Working Group</w:t>
      </w:r>
      <w:r w:rsidRPr="008C27DE">
        <w:rPr>
          <w:rFonts w:ascii="Century Schoolbook" w:hAnsi="Century Schoolbook"/>
        </w:rPr>
        <w:t>,</w:t>
      </w:r>
      <w:r w:rsidR="00A80EF9">
        <w:rPr>
          <w:rFonts w:ascii="Century Schoolbook" w:hAnsi="Century Schoolbook"/>
        </w:rPr>
        <w:t xml:space="preserve"> </w:t>
      </w:r>
      <w:r w:rsidRPr="008C27DE">
        <w:rPr>
          <w:rFonts w:ascii="Century Schoolbook" w:hAnsi="Century Schoolbook"/>
        </w:rPr>
        <w:t>except for any express limitation on the proxy's authority stated herein.</w:t>
      </w:r>
    </w:p>
    <w:p w14:paraId="45742DF6" w14:textId="77777777" w:rsidR="00A80EF9" w:rsidRDefault="00A80EF9" w:rsidP="008C27DE">
      <w:pPr>
        <w:spacing w:after="0" w:line="240" w:lineRule="auto"/>
        <w:ind w:left="0" w:firstLine="0"/>
        <w:rPr>
          <w:rFonts w:ascii="Century Schoolbook" w:hAnsi="Century Schoolbook"/>
        </w:rPr>
      </w:pPr>
    </w:p>
    <w:p w14:paraId="1514214B" w14:textId="77777777" w:rsidR="008C27DE" w:rsidRPr="00A80EF9" w:rsidRDefault="008C27DE" w:rsidP="008C27DE">
      <w:pPr>
        <w:spacing w:after="0" w:line="240" w:lineRule="auto"/>
        <w:ind w:left="0" w:firstLine="0"/>
        <w:rPr>
          <w:rFonts w:ascii="Century Schoolbook" w:hAnsi="Century Schoolbook"/>
          <w:color w:val="FF0000"/>
        </w:rPr>
      </w:pPr>
      <w:r w:rsidRPr="00A80EF9">
        <w:rPr>
          <w:rFonts w:ascii="Century Schoolbook" w:hAnsi="Century Schoolbook"/>
          <w:color w:val="FF0000"/>
        </w:rPr>
        <w:t>[Express limitations, if any]</w:t>
      </w:r>
    </w:p>
    <w:p w14:paraId="404DF571" w14:textId="77777777" w:rsidR="00A80EF9" w:rsidRDefault="00A80EF9" w:rsidP="008C27DE">
      <w:pPr>
        <w:spacing w:after="0" w:line="240" w:lineRule="auto"/>
        <w:ind w:left="0" w:firstLine="0"/>
        <w:rPr>
          <w:rFonts w:ascii="Century Schoolbook" w:hAnsi="Century Schoolbook"/>
        </w:rPr>
      </w:pPr>
    </w:p>
    <w:p w14:paraId="09CDB690" w14:textId="77777777" w:rsidR="008C27DE" w:rsidRPr="008C27DE" w:rsidRDefault="008C27DE" w:rsidP="00A80EF9">
      <w:pPr>
        <w:spacing w:line="240" w:lineRule="auto"/>
        <w:ind w:left="0" w:firstLine="0"/>
        <w:rPr>
          <w:rFonts w:ascii="Century Schoolbook" w:hAnsi="Century Schoolbook"/>
        </w:rPr>
      </w:pPr>
      <w:r w:rsidRPr="008C27DE">
        <w:rPr>
          <w:rFonts w:ascii="Century Schoolbook" w:hAnsi="Century Schoolbook"/>
        </w:rPr>
        <w:t>Name:</w:t>
      </w:r>
    </w:p>
    <w:p w14:paraId="33E162DE" w14:textId="77777777" w:rsidR="008C27DE" w:rsidRPr="008C27DE" w:rsidRDefault="008C27DE" w:rsidP="00A80EF9">
      <w:pPr>
        <w:spacing w:line="240" w:lineRule="auto"/>
        <w:ind w:left="0" w:firstLine="0"/>
        <w:rPr>
          <w:rFonts w:ascii="Century Schoolbook" w:hAnsi="Century Schoolbook"/>
        </w:rPr>
      </w:pPr>
      <w:r w:rsidRPr="008C27DE">
        <w:rPr>
          <w:rFonts w:ascii="Century Schoolbook" w:hAnsi="Century Schoolbook"/>
        </w:rPr>
        <w:t>Title:</w:t>
      </w:r>
    </w:p>
    <w:p w14:paraId="689AAD19" w14:textId="77777777" w:rsidR="008C27DE" w:rsidRPr="008C27DE" w:rsidRDefault="008C27DE" w:rsidP="00A80EF9">
      <w:pPr>
        <w:spacing w:line="240" w:lineRule="auto"/>
        <w:ind w:left="0" w:firstLine="0"/>
        <w:rPr>
          <w:rFonts w:ascii="Century Schoolbook" w:hAnsi="Century Schoolbook"/>
        </w:rPr>
      </w:pPr>
      <w:r w:rsidRPr="008C27DE">
        <w:rPr>
          <w:rFonts w:ascii="Century Schoolbook" w:hAnsi="Century Schoolbook"/>
        </w:rPr>
        <w:t>Agency:</w:t>
      </w:r>
    </w:p>
    <w:p w14:paraId="10EF78BE" w14:textId="77777777" w:rsidR="008C27DE" w:rsidRPr="008C27DE" w:rsidRDefault="008C27DE" w:rsidP="00A80EF9">
      <w:pPr>
        <w:spacing w:line="240" w:lineRule="auto"/>
        <w:ind w:left="0" w:firstLine="0"/>
        <w:rPr>
          <w:rFonts w:ascii="Century Schoolbook" w:hAnsi="Century Schoolbook"/>
        </w:rPr>
      </w:pPr>
      <w:r w:rsidRPr="008C27DE">
        <w:rPr>
          <w:rFonts w:ascii="Century Schoolbook" w:hAnsi="Century Schoolbook"/>
        </w:rPr>
        <w:t>Date:</w:t>
      </w:r>
    </w:p>
    <w:p w14:paraId="4DF7D0A3" w14:textId="77777777" w:rsidR="00A80EF9" w:rsidRDefault="00A80EF9" w:rsidP="008C27DE">
      <w:pPr>
        <w:spacing w:after="0" w:line="240" w:lineRule="auto"/>
        <w:ind w:left="0" w:firstLine="0"/>
        <w:rPr>
          <w:rFonts w:ascii="Century Schoolbook" w:hAnsi="Century Schoolbook"/>
        </w:rPr>
      </w:pPr>
    </w:p>
    <w:p w14:paraId="370BDF39" w14:textId="77777777" w:rsidR="00A80EF9" w:rsidRDefault="00A80EF9" w:rsidP="008C27DE">
      <w:pPr>
        <w:spacing w:after="0" w:line="240" w:lineRule="auto"/>
        <w:ind w:left="0" w:firstLine="0"/>
        <w:rPr>
          <w:rFonts w:ascii="Century Schoolbook" w:hAnsi="Century Schoolbook"/>
        </w:rPr>
      </w:pPr>
    </w:p>
    <w:p w14:paraId="5D7F57A9" w14:textId="77777777" w:rsidR="002F1A3F" w:rsidRDefault="008C27DE" w:rsidP="008C27DE">
      <w:pPr>
        <w:spacing w:after="0" w:line="240" w:lineRule="auto"/>
        <w:ind w:left="0" w:firstLine="0"/>
        <w:rPr>
          <w:rFonts w:ascii="Century Schoolbook" w:hAnsi="Century Schoolbook"/>
        </w:rPr>
      </w:pPr>
      <w:r w:rsidRPr="008C27DE">
        <w:rPr>
          <w:rFonts w:ascii="Century Schoolbook" w:hAnsi="Century Schoolbook"/>
        </w:rPr>
        <w:t>Signature: _________________</w:t>
      </w:r>
      <w:r w:rsidR="00A80EF9" w:rsidRPr="008C27DE">
        <w:rPr>
          <w:rFonts w:ascii="Century Schoolbook" w:hAnsi="Century Schoolbook"/>
        </w:rPr>
        <w:t>______</w:t>
      </w:r>
      <w:r w:rsidRPr="008C27DE">
        <w:rPr>
          <w:rFonts w:ascii="Century Schoolbook" w:hAnsi="Century Schoolbook"/>
        </w:rPr>
        <w:t>_____________________</w:t>
      </w:r>
      <w:r w:rsidR="00A80EF9" w:rsidRPr="008C27DE">
        <w:rPr>
          <w:rFonts w:ascii="Century Schoolbook" w:hAnsi="Century Schoolbook"/>
        </w:rPr>
        <w:t>____________</w:t>
      </w:r>
      <w:r w:rsidRPr="008C27DE">
        <w:rPr>
          <w:rFonts w:ascii="Century Schoolbook" w:hAnsi="Century Schoolbook"/>
        </w:rPr>
        <w:t>_</w:t>
      </w:r>
    </w:p>
    <w:p w14:paraId="7952D2F2" w14:textId="77777777" w:rsidR="00A80EF9" w:rsidRDefault="00A80EF9" w:rsidP="008C27DE">
      <w:pPr>
        <w:spacing w:after="0" w:line="240" w:lineRule="auto"/>
        <w:ind w:left="0" w:firstLine="0"/>
        <w:rPr>
          <w:rFonts w:ascii="Century Schoolbook" w:hAnsi="Century Schoolbook"/>
        </w:rPr>
      </w:pPr>
    </w:p>
    <w:p w14:paraId="797384F9" w14:textId="77777777" w:rsidR="00A80EF9" w:rsidRDefault="00A80EF9" w:rsidP="008C27DE">
      <w:pPr>
        <w:spacing w:after="0" w:line="240" w:lineRule="auto"/>
        <w:ind w:left="0" w:firstLine="0"/>
        <w:rPr>
          <w:rFonts w:ascii="Century Schoolbook" w:hAnsi="Century Schoolbook"/>
        </w:rPr>
      </w:pPr>
      <w:r>
        <w:rPr>
          <w:rFonts w:ascii="Century Schoolbook" w:hAnsi="Century Schoolbook"/>
        </w:rPr>
        <w:br w:type="page"/>
      </w:r>
    </w:p>
    <w:p w14:paraId="5FC1366C" w14:textId="77777777" w:rsidR="00A80EF9" w:rsidRPr="00A80EF9" w:rsidRDefault="00A80EF9" w:rsidP="00A80EF9">
      <w:pPr>
        <w:spacing w:line="240" w:lineRule="auto"/>
        <w:ind w:left="0" w:firstLine="0"/>
        <w:jc w:val="center"/>
        <w:rPr>
          <w:rFonts w:ascii="Century Schoolbook" w:hAnsi="Century Schoolbook"/>
          <w:b/>
          <w:bCs/>
        </w:rPr>
      </w:pPr>
      <w:r w:rsidRPr="00A80EF9">
        <w:rPr>
          <w:rFonts w:ascii="Century Schoolbook" w:hAnsi="Century Schoolbook"/>
          <w:b/>
          <w:bCs/>
        </w:rPr>
        <w:lastRenderedPageBreak/>
        <w:t>SOUTHEASTERN ASSOCIATION OF FISH AND WILDLIFE AGENCIES</w:t>
      </w:r>
    </w:p>
    <w:p w14:paraId="1251B1B7" w14:textId="77777777" w:rsidR="00A80EF9" w:rsidRPr="00A80EF9" w:rsidRDefault="00A80EF9" w:rsidP="00A80EF9">
      <w:pPr>
        <w:spacing w:line="240" w:lineRule="auto"/>
        <w:ind w:left="0" w:firstLine="0"/>
        <w:jc w:val="center"/>
        <w:rPr>
          <w:rFonts w:ascii="Century Schoolbook" w:hAnsi="Century Schoolbook"/>
          <w:b/>
          <w:bCs/>
        </w:rPr>
      </w:pPr>
      <w:r w:rsidRPr="00A80EF9">
        <w:rPr>
          <w:rFonts w:ascii="Century Schoolbook" w:hAnsi="Century Schoolbook"/>
          <w:b/>
          <w:bCs/>
        </w:rPr>
        <w:t>WILDLIFE RESOURCES COMMITTEE</w:t>
      </w:r>
    </w:p>
    <w:p w14:paraId="631B8335" w14:textId="77777777" w:rsidR="00A80EF9" w:rsidRPr="00A80EF9" w:rsidRDefault="002C100C" w:rsidP="00A80EF9">
      <w:pPr>
        <w:spacing w:line="240" w:lineRule="auto"/>
        <w:ind w:left="0" w:firstLine="0"/>
        <w:jc w:val="center"/>
        <w:rPr>
          <w:rFonts w:ascii="Century Schoolbook" w:hAnsi="Century Schoolbook"/>
        </w:rPr>
      </w:pPr>
      <w:r>
        <w:rPr>
          <w:rFonts w:ascii="Century Schoolbook" w:hAnsi="Century Schoolbook"/>
          <w:b/>
          <w:bCs/>
        </w:rPr>
        <w:t xml:space="preserve">Wild Turkey </w:t>
      </w:r>
      <w:r w:rsidR="00A80EF9" w:rsidRPr="00A80EF9">
        <w:rPr>
          <w:rFonts w:ascii="Century Schoolbook" w:hAnsi="Century Schoolbook"/>
          <w:b/>
          <w:bCs/>
        </w:rPr>
        <w:t xml:space="preserve">Working Group </w:t>
      </w:r>
      <w:r>
        <w:rPr>
          <w:rFonts w:ascii="Century Schoolbook" w:hAnsi="Century Schoolbook"/>
          <w:b/>
          <w:bCs/>
        </w:rPr>
        <w:t>Report</w:t>
      </w:r>
    </w:p>
    <w:p w14:paraId="31857E44" w14:textId="77777777" w:rsidR="00A80EF9" w:rsidRPr="00A80EF9" w:rsidRDefault="00A80EF9" w:rsidP="00A80EF9">
      <w:pPr>
        <w:spacing w:line="240" w:lineRule="auto"/>
        <w:ind w:left="0" w:firstLine="0"/>
        <w:jc w:val="center"/>
        <w:rPr>
          <w:rFonts w:ascii="Century Schoolbook" w:hAnsi="Century Schoolbook"/>
        </w:rPr>
      </w:pPr>
      <w:r w:rsidRPr="00A80EF9">
        <w:rPr>
          <w:rFonts w:ascii="Century Schoolbook" w:hAnsi="Century Schoolbook"/>
          <w:b/>
          <w:bCs/>
        </w:rPr>
        <w:t>Chair</w:t>
      </w:r>
      <w:r w:rsidR="002C100C">
        <w:rPr>
          <w:rFonts w:ascii="Century Schoolbook" w:hAnsi="Century Schoolbook"/>
          <w:b/>
          <w:bCs/>
        </w:rPr>
        <w:t>,</w:t>
      </w:r>
      <w:r w:rsidRPr="00A80EF9">
        <w:rPr>
          <w:rFonts w:ascii="Century Schoolbook" w:hAnsi="Century Schoolbook"/>
          <w:b/>
          <w:bCs/>
        </w:rPr>
        <w:t xml:space="preserve"> </w:t>
      </w:r>
      <w:r>
        <w:rPr>
          <w:rFonts w:ascii="Century Schoolbook" w:hAnsi="Century Schoolbook"/>
        </w:rPr>
        <w:t>(Insert Name)</w:t>
      </w:r>
    </w:p>
    <w:p w14:paraId="6949D3C3" w14:textId="77777777" w:rsidR="00A80EF9" w:rsidRPr="00A80EF9" w:rsidRDefault="00A80EF9" w:rsidP="00A80EF9">
      <w:pPr>
        <w:spacing w:line="240" w:lineRule="auto"/>
        <w:ind w:left="0" w:firstLine="0"/>
        <w:jc w:val="center"/>
        <w:rPr>
          <w:rFonts w:ascii="Century Schoolbook" w:hAnsi="Century Schoolbook"/>
        </w:rPr>
      </w:pPr>
      <w:r w:rsidRPr="00A80EF9">
        <w:rPr>
          <w:rFonts w:ascii="Century Schoolbook" w:hAnsi="Century Schoolbook"/>
          <w:b/>
          <w:bCs/>
        </w:rPr>
        <w:t xml:space="preserve">Meeting of </w:t>
      </w:r>
      <w:r w:rsidRPr="00A80EF9">
        <w:rPr>
          <w:rFonts w:ascii="Century Schoolbook" w:hAnsi="Century Schoolbook"/>
        </w:rPr>
        <w:t>(Insert Date)</w:t>
      </w:r>
    </w:p>
    <w:p w14:paraId="504DD09B" w14:textId="77777777" w:rsidR="00A80EF9" w:rsidRPr="00A80EF9" w:rsidRDefault="00A80EF9" w:rsidP="00A80EF9">
      <w:pPr>
        <w:spacing w:line="240" w:lineRule="auto"/>
        <w:ind w:left="0" w:firstLine="0"/>
        <w:jc w:val="center"/>
        <w:rPr>
          <w:rFonts w:ascii="Century Schoolbook" w:hAnsi="Century Schoolbook"/>
          <w:b/>
          <w:bCs/>
        </w:rPr>
      </w:pPr>
      <w:r w:rsidRPr="00A80EF9">
        <w:rPr>
          <w:rFonts w:ascii="Century Schoolbook" w:hAnsi="Century Schoolbook"/>
          <w:b/>
          <w:bCs/>
        </w:rPr>
        <w:t>City, State</w:t>
      </w:r>
    </w:p>
    <w:p w14:paraId="5448B24F" w14:textId="77777777" w:rsidR="006C5737" w:rsidRDefault="006C5737" w:rsidP="00A80EF9">
      <w:pPr>
        <w:spacing w:line="240" w:lineRule="auto"/>
        <w:ind w:left="0" w:firstLine="0"/>
        <w:rPr>
          <w:rFonts w:ascii="Century Schoolbook" w:hAnsi="Century Schoolbook"/>
          <w:b/>
          <w:bCs/>
        </w:rPr>
      </w:pPr>
    </w:p>
    <w:p w14:paraId="03ED5F0A" w14:textId="4544A426" w:rsidR="00A80EF9" w:rsidRPr="00A80EF9"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 xml:space="preserve">Meeting </w:t>
      </w:r>
      <w:r w:rsidR="0009789A" w:rsidRPr="00A80EF9">
        <w:rPr>
          <w:rFonts w:ascii="Century Schoolbook" w:hAnsi="Century Schoolbook"/>
          <w:b/>
          <w:bCs/>
        </w:rPr>
        <w:t>Convened</w:t>
      </w:r>
      <w:r w:rsidR="0009789A">
        <w:rPr>
          <w:rFonts w:ascii="Century Schoolbook" w:hAnsi="Century Schoolbook"/>
          <w:b/>
          <w:bCs/>
        </w:rPr>
        <w:t>:</w:t>
      </w:r>
      <w:r w:rsidRPr="00A80EF9">
        <w:rPr>
          <w:rFonts w:ascii="Century Schoolbook" w:hAnsi="Century Schoolbook"/>
          <w:b/>
          <w:bCs/>
        </w:rPr>
        <w:t xml:space="preserve"> </w:t>
      </w:r>
      <w:r w:rsidR="0009789A">
        <w:rPr>
          <w:rFonts w:ascii="Century Schoolbook" w:hAnsi="Century Schoolbook"/>
        </w:rPr>
        <w:t>(insert start time)</w:t>
      </w:r>
    </w:p>
    <w:p w14:paraId="4463AA0C" w14:textId="6E35C9D2" w:rsidR="00A80EF9" w:rsidRPr="00A80EF9"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Chaired by</w:t>
      </w:r>
      <w:r w:rsidR="0009789A">
        <w:rPr>
          <w:rFonts w:ascii="Century Schoolbook" w:hAnsi="Century Schoolbook"/>
          <w:b/>
          <w:bCs/>
        </w:rPr>
        <w:t>:</w:t>
      </w:r>
      <w:r w:rsidRPr="00A80EF9">
        <w:rPr>
          <w:rFonts w:ascii="Century Schoolbook" w:hAnsi="Century Schoolbook"/>
          <w:b/>
          <w:bCs/>
        </w:rPr>
        <w:t xml:space="preserve"> </w:t>
      </w:r>
      <w:r w:rsidRPr="00A80EF9">
        <w:rPr>
          <w:rFonts w:ascii="Century Schoolbook" w:hAnsi="Century Schoolbook"/>
        </w:rPr>
        <w:t>(insert name)</w:t>
      </w:r>
    </w:p>
    <w:p w14:paraId="3E7F56AA" w14:textId="77777777" w:rsidR="00A80EF9" w:rsidRPr="00A80EF9"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 xml:space="preserve">Working Group Members Attending: </w:t>
      </w:r>
      <w:r w:rsidRPr="00A80EF9">
        <w:rPr>
          <w:rFonts w:ascii="Century Schoolbook" w:hAnsi="Century Schoolbook"/>
        </w:rPr>
        <w:t>(list by name)</w:t>
      </w:r>
    </w:p>
    <w:p w14:paraId="362C9C76" w14:textId="77777777" w:rsidR="00A80EF9" w:rsidRPr="00A80EF9"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 xml:space="preserve">Scheduled Discussion Items: </w:t>
      </w:r>
      <w:r w:rsidRPr="00A80EF9">
        <w:rPr>
          <w:rFonts w:ascii="Century Schoolbook" w:hAnsi="Century Schoolbook"/>
        </w:rPr>
        <w:t>(provide bulleted list with brief annotation about</w:t>
      </w:r>
      <w:r w:rsidR="002C100C">
        <w:rPr>
          <w:rFonts w:ascii="Century Schoolbook" w:hAnsi="Century Schoolbook"/>
        </w:rPr>
        <w:t xml:space="preserve"> </w:t>
      </w:r>
      <w:r w:rsidRPr="00A80EF9">
        <w:rPr>
          <w:rFonts w:ascii="Century Schoolbook" w:hAnsi="Century Schoolbook"/>
        </w:rPr>
        <w:t>nature of each discussion)</w:t>
      </w:r>
    </w:p>
    <w:p w14:paraId="687B3980" w14:textId="77777777" w:rsidR="00A80EF9" w:rsidRPr="00A80EF9"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 xml:space="preserve">Other Discussion Items: </w:t>
      </w:r>
      <w:r w:rsidRPr="00A80EF9">
        <w:rPr>
          <w:rFonts w:ascii="Century Schoolbook" w:hAnsi="Century Schoolbook"/>
        </w:rPr>
        <w:t>(provide bulleted list with brief annotation about nature of</w:t>
      </w:r>
      <w:r w:rsidR="002C100C">
        <w:rPr>
          <w:rFonts w:ascii="Century Schoolbook" w:hAnsi="Century Schoolbook"/>
        </w:rPr>
        <w:t xml:space="preserve"> </w:t>
      </w:r>
      <w:r w:rsidRPr="00A80EF9">
        <w:rPr>
          <w:rFonts w:ascii="Century Schoolbook" w:hAnsi="Century Schoolbook"/>
        </w:rPr>
        <w:t>each discussion)</w:t>
      </w:r>
    </w:p>
    <w:p w14:paraId="5A59CD26" w14:textId="77777777" w:rsidR="00A80EF9" w:rsidRPr="00A80EF9"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 xml:space="preserve">Action Items and Recommendations: </w:t>
      </w:r>
      <w:r w:rsidRPr="00A80EF9">
        <w:rPr>
          <w:rFonts w:ascii="Century Schoolbook" w:hAnsi="Century Schoolbook"/>
        </w:rPr>
        <w:t>(provide brief subject statement and specific</w:t>
      </w:r>
      <w:r w:rsidR="002C100C">
        <w:rPr>
          <w:rFonts w:ascii="Century Schoolbook" w:hAnsi="Century Schoolbook"/>
        </w:rPr>
        <w:t xml:space="preserve"> </w:t>
      </w:r>
      <w:r w:rsidRPr="00A80EF9">
        <w:rPr>
          <w:rFonts w:ascii="Century Schoolbook" w:hAnsi="Century Schoolbook"/>
        </w:rPr>
        <w:t>action recommended)</w:t>
      </w:r>
    </w:p>
    <w:p w14:paraId="422008FD" w14:textId="77777777" w:rsidR="00A80EF9" w:rsidRPr="00A80EF9"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Working Group Recommendation for Chai</w:t>
      </w:r>
      <w:r w:rsidRPr="00A80EF9">
        <w:rPr>
          <w:rFonts w:ascii="Century Schoolbook" w:hAnsi="Century Schoolbook"/>
        </w:rPr>
        <w:t>r</w:t>
      </w:r>
      <w:r w:rsidRPr="00A80EF9">
        <w:rPr>
          <w:rFonts w:ascii="Century Schoolbook" w:hAnsi="Century Schoolbook"/>
          <w:b/>
          <w:bCs/>
        </w:rPr>
        <w:t xml:space="preserve">: </w:t>
      </w:r>
      <w:r w:rsidRPr="00A80EF9">
        <w:rPr>
          <w:rFonts w:ascii="Century Schoolbook" w:hAnsi="Century Schoolbook"/>
        </w:rPr>
        <w:t>(insert name)</w:t>
      </w:r>
    </w:p>
    <w:p w14:paraId="6205B81C" w14:textId="1D4BF0D0" w:rsidR="00A80EF9" w:rsidRPr="00A80EF9" w:rsidRDefault="00A80EF9" w:rsidP="002C100C">
      <w:pPr>
        <w:spacing w:after="240" w:line="240" w:lineRule="auto"/>
        <w:ind w:left="0" w:firstLine="0"/>
        <w:rPr>
          <w:rFonts w:ascii="Century Schoolbook" w:hAnsi="Century Schoolbook"/>
          <w:b/>
          <w:bCs/>
        </w:rPr>
      </w:pPr>
      <w:r w:rsidRPr="00A80EF9">
        <w:rPr>
          <w:rFonts w:ascii="Century Schoolbook" w:hAnsi="Century Schoolbook"/>
          <w:b/>
          <w:bCs/>
        </w:rPr>
        <w:t xml:space="preserve">Meeting </w:t>
      </w:r>
      <w:r w:rsidR="0009789A">
        <w:rPr>
          <w:rFonts w:ascii="Century Schoolbook" w:hAnsi="Century Schoolbook"/>
          <w:b/>
          <w:bCs/>
        </w:rPr>
        <w:t>A</w:t>
      </w:r>
      <w:r w:rsidRPr="00A80EF9">
        <w:rPr>
          <w:rFonts w:ascii="Century Schoolbook" w:hAnsi="Century Schoolbook"/>
          <w:b/>
          <w:bCs/>
        </w:rPr>
        <w:t xml:space="preserve">djourned: </w:t>
      </w:r>
      <w:r w:rsidRPr="0009789A">
        <w:rPr>
          <w:rFonts w:ascii="Century Schoolbook" w:hAnsi="Century Schoolbook"/>
          <w:bCs/>
        </w:rPr>
        <w:t>(</w:t>
      </w:r>
      <w:r w:rsidRPr="00A80EF9">
        <w:rPr>
          <w:rFonts w:ascii="Century Schoolbook" w:hAnsi="Century Schoolbook"/>
        </w:rPr>
        <w:t>insert time</w:t>
      </w:r>
      <w:r w:rsidRPr="0009789A">
        <w:rPr>
          <w:rFonts w:ascii="Century Schoolbook" w:hAnsi="Century Schoolbook"/>
          <w:bCs/>
        </w:rPr>
        <w:t>)</w:t>
      </w:r>
    </w:p>
    <w:p w14:paraId="10750116" w14:textId="55FA37E5" w:rsidR="00A80EF9" w:rsidRPr="00A80EF9"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 xml:space="preserve">List of </w:t>
      </w:r>
      <w:r w:rsidR="0009789A" w:rsidRPr="00A80EF9">
        <w:rPr>
          <w:rFonts w:ascii="Century Schoolbook" w:hAnsi="Century Schoolbook"/>
          <w:b/>
          <w:bCs/>
        </w:rPr>
        <w:t>Current Working Group Members and Contact Information</w:t>
      </w:r>
      <w:r w:rsidRPr="00A80EF9">
        <w:rPr>
          <w:rFonts w:ascii="Century Schoolbook" w:hAnsi="Century Schoolbook"/>
          <w:b/>
          <w:bCs/>
        </w:rPr>
        <w:t xml:space="preserve">: </w:t>
      </w:r>
      <w:r w:rsidRPr="00A80EF9">
        <w:rPr>
          <w:rFonts w:ascii="Century Schoolbook" w:hAnsi="Century Schoolbook"/>
        </w:rPr>
        <w:t>(attach</w:t>
      </w:r>
      <w:r w:rsidR="002C100C">
        <w:rPr>
          <w:rFonts w:ascii="Century Schoolbook" w:hAnsi="Century Schoolbook"/>
        </w:rPr>
        <w:t xml:space="preserve"> </w:t>
      </w:r>
      <w:r w:rsidRPr="00A80EF9">
        <w:rPr>
          <w:rFonts w:ascii="Century Schoolbook" w:hAnsi="Century Schoolbook"/>
        </w:rPr>
        <w:t>listing)</w:t>
      </w:r>
    </w:p>
    <w:p w14:paraId="73B76695" w14:textId="15AEBE43" w:rsidR="00A80EF9" w:rsidRPr="00A80EF9"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 xml:space="preserve">List of </w:t>
      </w:r>
      <w:r w:rsidR="0009789A" w:rsidRPr="00A80EF9">
        <w:rPr>
          <w:rFonts w:ascii="Century Schoolbook" w:hAnsi="Century Schoolbook"/>
          <w:b/>
          <w:bCs/>
        </w:rPr>
        <w:t>Interested Participants and Contact Information</w:t>
      </w:r>
      <w:r w:rsidRPr="00A80EF9">
        <w:rPr>
          <w:rFonts w:ascii="Century Schoolbook" w:hAnsi="Century Schoolbook"/>
          <w:b/>
          <w:bCs/>
        </w:rPr>
        <w:t xml:space="preserve">: </w:t>
      </w:r>
      <w:r w:rsidRPr="00A80EF9">
        <w:rPr>
          <w:rFonts w:ascii="Century Schoolbook" w:hAnsi="Century Schoolbook"/>
        </w:rPr>
        <w:t>(attach listing)</w:t>
      </w:r>
    </w:p>
    <w:p w14:paraId="5DE747CE" w14:textId="77777777" w:rsidR="00A80EF9" w:rsidRPr="00E80A71" w:rsidRDefault="00A80EF9" w:rsidP="002C100C">
      <w:pPr>
        <w:spacing w:after="240" w:line="240" w:lineRule="auto"/>
        <w:ind w:left="0" w:firstLine="0"/>
        <w:rPr>
          <w:rFonts w:ascii="Century Schoolbook" w:hAnsi="Century Schoolbook"/>
        </w:rPr>
      </w:pPr>
      <w:r w:rsidRPr="00A80EF9">
        <w:rPr>
          <w:rFonts w:ascii="Century Schoolbook" w:hAnsi="Century Schoolbook"/>
          <w:b/>
          <w:bCs/>
        </w:rPr>
        <w:t>Submitted by</w:t>
      </w:r>
      <w:r w:rsidRPr="00A80EF9">
        <w:rPr>
          <w:rFonts w:ascii="Century Schoolbook" w:hAnsi="Century Schoolbook"/>
        </w:rPr>
        <w:t>: (</w:t>
      </w:r>
      <w:r w:rsidR="006C5737">
        <w:rPr>
          <w:rFonts w:ascii="Century Schoolbook" w:hAnsi="Century Schoolbook"/>
        </w:rPr>
        <w:t>i</w:t>
      </w:r>
      <w:r w:rsidRPr="00A80EF9">
        <w:rPr>
          <w:rFonts w:ascii="Century Schoolbook" w:hAnsi="Century Schoolbook"/>
        </w:rPr>
        <w:t>nsert Working Group Chair name)</w:t>
      </w:r>
    </w:p>
    <w:sectPr w:rsidR="00A80EF9" w:rsidRPr="00E8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91BAA"/>
    <w:multiLevelType w:val="hybridMultilevel"/>
    <w:tmpl w:val="0576C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87038"/>
    <w:multiLevelType w:val="hybridMultilevel"/>
    <w:tmpl w:val="45C62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855CE"/>
    <w:multiLevelType w:val="hybridMultilevel"/>
    <w:tmpl w:val="1F509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71"/>
    <w:rsid w:val="0007637E"/>
    <w:rsid w:val="0009789A"/>
    <w:rsid w:val="000A37D1"/>
    <w:rsid w:val="000B0E18"/>
    <w:rsid w:val="000F2CD7"/>
    <w:rsid w:val="00156F83"/>
    <w:rsid w:val="001668E1"/>
    <w:rsid w:val="00201418"/>
    <w:rsid w:val="00234F67"/>
    <w:rsid w:val="00236A4D"/>
    <w:rsid w:val="002C100C"/>
    <w:rsid w:val="002F1A3F"/>
    <w:rsid w:val="00350B55"/>
    <w:rsid w:val="003B1D00"/>
    <w:rsid w:val="003C36D3"/>
    <w:rsid w:val="004449D4"/>
    <w:rsid w:val="004450D0"/>
    <w:rsid w:val="004B6D78"/>
    <w:rsid w:val="004E1AFE"/>
    <w:rsid w:val="004E2D58"/>
    <w:rsid w:val="005034D9"/>
    <w:rsid w:val="005664EF"/>
    <w:rsid w:val="005C15C1"/>
    <w:rsid w:val="00661E26"/>
    <w:rsid w:val="006A3E10"/>
    <w:rsid w:val="006C5737"/>
    <w:rsid w:val="006D40F7"/>
    <w:rsid w:val="006F66DF"/>
    <w:rsid w:val="007167BD"/>
    <w:rsid w:val="0078141C"/>
    <w:rsid w:val="007A5631"/>
    <w:rsid w:val="008432C1"/>
    <w:rsid w:val="00865FD7"/>
    <w:rsid w:val="008C27DE"/>
    <w:rsid w:val="008E4A98"/>
    <w:rsid w:val="009438C1"/>
    <w:rsid w:val="00A23C60"/>
    <w:rsid w:val="00A80EF9"/>
    <w:rsid w:val="00B01492"/>
    <w:rsid w:val="00C5676B"/>
    <w:rsid w:val="00CC3B5B"/>
    <w:rsid w:val="00CD130B"/>
    <w:rsid w:val="00D92122"/>
    <w:rsid w:val="00DA0272"/>
    <w:rsid w:val="00DE486F"/>
    <w:rsid w:val="00E01085"/>
    <w:rsid w:val="00E058F9"/>
    <w:rsid w:val="00E76AB6"/>
    <w:rsid w:val="00E80A71"/>
    <w:rsid w:val="00EA43B8"/>
    <w:rsid w:val="00EC2443"/>
    <w:rsid w:val="00EF128D"/>
    <w:rsid w:val="00FB20EF"/>
    <w:rsid w:val="00FD6320"/>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F3EE"/>
  <w15:chartTrackingRefBased/>
  <w15:docId w15:val="{7B5F61CB-3408-4A5D-9D41-2CE4BB51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0B"/>
    <w:pPr>
      <w:ind w:left="720"/>
      <w:contextualSpacing/>
    </w:pPr>
  </w:style>
  <w:style w:type="paragraph" w:styleId="BalloonText">
    <w:name w:val="Balloon Text"/>
    <w:basedOn w:val="Normal"/>
    <w:link w:val="BalloonTextChar"/>
    <w:uiPriority w:val="99"/>
    <w:semiHidden/>
    <w:unhideWhenUsed/>
    <w:rsid w:val="004B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78"/>
    <w:rPr>
      <w:rFonts w:ascii="Segoe UI" w:hAnsi="Segoe UI" w:cs="Segoe UI"/>
      <w:sz w:val="18"/>
      <w:szCs w:val="18"/>
    </w:rPr>
  </w:style>
  <w:style w:type="character" w:styleId="CommentReference">
    <w:name w:val="annotation reference"/>
    <w:basedOn w:val="DefaultParagraphFont"/>
    <w:uiPriority w:val="99"/>
    <w:semiHidden/>
    <w:unhideWhenUsed/>
    <w:rsid w:val="00EC2443"/>
    <w:rPr>
      <w:sz w:val="16"/>
      <w:szCs w:val="16"/>
    </w:rPr>
  </w:style>
  <w:style w:type="paragraph" w:styleId="CommentText">
    <w:name w:val="annotation text"/>
    <w:basedOn w:val="Normal"/>
    <w:link w:val="CommentTextChar"/>
    <w:uiPriority w:val="99"/>
    <w:semiHidden/>
    <w:unhideWhenUsed/>
    <w:rsid w:val="00EC2443"/>
    <w:pPr>
      <w:spacing w:line="240" w:lineRule="auto"/>
    </w:pPr>
    <w:rPr>
      <w:sz w:val="20"/>
      <w:szCs w:val="20"/>
    </w:rPr>
  </w:style>
  <w:style w:type="character" w:customStyle="1" w:styleId="CommentTextChar">
    <w:name w:val="Comment Text Char"/>
    <w:basedOn w:val="DefaultParagraphFont"/>
    <w:link w:val="CommentText"/>
    <w:uiPriority w:val="99"/>
    <w:semiHidden/>
    <w:rsid w:val="00EC2443"/>
    <w:rPr>
      <w:sz w:val="20"/>
      <w:szCs w:val="20"/>
    </w:rPr>
  </w:style>
  <w:style w:type="paragraph" w:styleId="CommentSubject">
    <w:name w:val="annotation subject"/>
    <w:basedOn w:val="CommentText"/>
    <w:next w:val="CommentText"/>
    <w:link w:val="CommentSubjectChar"/>
    <w:uiPriority w:val="99"/>
    <w:semiHidden/>
    <w:unhideWhenUsed/>
    <w:rsid w:val="00EC2443"/>
    <w:rPr>
      <w:b/>
      <w:bCs/>
    </w:rPr>
  </w:style>
  <w:style w:type="character" w:customStyle="1" w:styleId="CommentSubjectChar">
    <w:name w:val="Comment Subject Char"/>
    <w:basedOn w:val="CommentTextChar"/>
    <w:link w:val="CommentSubject"/>
    <w:uiPriority w:val="99"/>
    <w:semiHidden/>
    <w:rsid w:val="00EC2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BD4B-86AB-4CE9-8D50-EB0D3581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Roger</dc:creator>
  <cp:keywords/>
  <dc:description/>
  <cp:lastModifiedBy>Danks, Zak  (FW)</cp:lastModifiedBy>
  <cp:revision>6</cp:revision>
  <dcterms:created xsi:type="dcterms:W3CDTF">2021-07-28T20:33:00Z</dcterms:created>
  <dcterms:modified xsi:type="dcterms:W3CDTF">2021-08-04T10:04:00Z</dcterms:modified>
</cp:coreProperties>
</file>